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A39D5" w14:textId="77777777" w:rsidR="00055998" w:rsidRDefault="002016EC" w:rsidP="001E20D8">
      <w:pPr>
        <w:spacing w:line="276" w:lineRule="auto"/>
        <w:ind w:left="-284" w:right="0" w:firstLine="567"/>
        <w:jc w:val="center"/>
        <w:rPr>
          <w:caps/>
          <w:sz w:val="28"/>
          <w:szCs w:val="28"/>
        </w:rPr>
      </w:pPr>
      <w:r w:rsidRPr="002016EC">
        <w:rPr>
          <w:caps/>
          <w:sz w:val="28"/>
          <w:szCs w:val="28"/>
        </w:rPr>
        <w:t>ЗАКЛЮЧЕНИ</w:t>
      </w:r>
      <w:r w:rsidR="00B70BAB">
        <w:rPr>
          <w:caps/>
          <w:sz w:val="28"/>
          <w:szCs w:val="28"/>
        </w:rPr>
        <w:t>е</w:t>
      </w:r>
      <w:r w:rsidRPr="002016EC">
        <w:rPr>
          <w:caps/>
          <w:sz w:val="28"/>
          <w:szCs w:val="28"/>
        </w:rPr>
        <w:t xml:space="preserve"> </w:t>
      </w:r>
      <w:r w:rsidR="002A6117" w:rsidRPr="002016EC">
        <w:rPr>
          <w:caps/>
          <w:sz w:val="28"/>
          <w:szCs w:val="28"/>
        </w:rPr>
        <w:t>Д</w:t>
      </w:r>
      <w:r w:rsidR="002A6117" w:rsidRPr="002A6117">
        <w:rPr>
          <w:caps/>
          <w:sz w:val="28"/>
          <w:szCs w:val="28"/>
        </w:rPr>
        <w:t xml:space="preserve">иссертационного совета </w:t>
      </w:r>
      <w:r w:rsidR="00A7017B">
        <w:rPr>
          <w:caps/>
          <w:sz w:val="28"/>
          <w:szCs w:val="28"/>
        </w:rPr>
        <w:t>21.1.038.01</w:t>
      </w:r>
      <w:r w:rsidR="002A6117" w:rsidRPr="002A6117">
        <w:rPr>
          <w:caps/>
          <w:sz w:val="28"/>
          <w:szCs w:val="28"/>
        </w:rPr>
        <w:t xml:space="preserve"> на базе Федерального государственного бюджетного учреждения «Национальный медицинский исследовательский центр сердечно-сосудистой хирургии имени А.Н. Бакулева» Министерства здравоохранения Российской Федерации</w:t>
      </w:r>
    </w:p>
    <w:p w14:paraId="550EFC01" w14:textId="77777777" w:rsidR="00055998" w:rsidRDefault="002A6117" w:rsidP="001E20D8">
      <w:pPr>
        <w:spacing w:line="276" w:lineRule="auto"/>
        <w:ind w:left="-284" w:right="0" w:firstLine="567"/>
        <w:jc w:val="center"/>
        <w:rPr>
          <w:caps/>
          <w:sz w:val="28"/>
          <w:szCs w:val="28"/>
        </w:rPr>
      </w:pPr>
      <w:r w:rsidRPr="002A6117">
        <w:rPr>
          <w:caps/>
          <w:sz w:val="28"/>
          <w:szCs w:val="28"/>
        </w:rPr>
        <w:t xml:space="preserve"> по диссертации на соискание ученой степени</w:t>
      </w:r>
    </w:p>
    <w:p w14:paraId="35864C6B" w14:textId="0FB95C1A" w:rsidR="00CF1AD0" w:rsidRDefault="002A6117" w:rsidP="001E20D8">
      <w:pPr>
        <w:spacing w:line="276" w:lineRule="auto"/>
        <w:ind w:left="-284" w:right="0" w:firstLine="567"/>
        <w:jc w:val="center"/>
        <w:rPr>
          <w:caps/>
          <w:sz w:val="28"/>
          <w:szCs w:val="28"/>
        </w:rPr>
      </w:pPr>
      <w:r w:rsidRPr="002A6117">
        <w:rPr>
          <w:caps/>
          <w:sz w:val="28"/>
          <w:szCs w:val="28"/>
        </w:rPr>
        <w:t xml:space="preserve"> </w:t>
      </w:r>
      <w:r w:rsidR="005D70D1">
        <w:rPr>
          <w:caps/>
          <w:sz w:val="28"/>
          <w:szCs w:val="28"/>
        </w:rPr>
        <w:t xml:space="preserve">кандидата </w:t>
      </w:r>
      <w:r w:rsidRPr="002A6117">
        <w:rPr>
          <w:caps/>
          <w:sz w:val="28"/>
          <w:szCs w:val="28"/>
        </w:rPr>
        <w:t>медицинских наук</w:t>
      </w:r>
    </w:p>
    <w:p w14:paraId="5AFEE820" w14:textId="77777777" w:rsidR="00904028" w:rsidRPr="002016EC" w:rsidRDefault="00904028" w:rsidP="000367D4">
      <w:pPr>
        <w:spacing w:line="372" w:lineRule="auto"/>
        <w:ind w:left="-284" w:right="0" w:firstLine="567"/>
        <w:jc w:val="center"/>
        <w:rPr>
          <w:b/>
          <w:caps/>
          <w:sz w:val="28"/>
          <w:szCs w:val="28"/>
          <w:u w:val="single"/>
        </w:rPr>
      </w:pPr>
    </w:p>
    <w:p w14:paraId="7C2E720B" w14:textId="75321433" w:rsidR="002A6117" w:rsidRDefault="002016EC" w:rsidP="000367D4">
      <w:pPr>
        <w:spacing w:line="372" w:lineRule="auto"/>
        <w:ind w:left="-284" w:right="0" w:firstLine="56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A67C3C">
        <w:rPr>
          <w:b/>
          <w:sz w:val="28"/>
          <w:szCs w:val="28"/>
        </w:rPr>
        <w:t xml:space="preserve">ттестационное дело № </w:t>
      </w:r>
      <w:r w:rsidR="00F0454C">
        <w:rPr>
          <w:b/>
          <w:sz w:val="28"/>
          <w:szCs w:val="28"/>
        </w:rPr>
        <w:t>_____</w:t>
      </w:r>
      <w:r w:rsidR="00BA3517">
        <w:rPr>
          <w:b/>
          <w:sz w:val="28"/>
          <w:szCs w:val="28"/>
        </w:rPr>
        <w:t>__</w:t>
      </w:r>
      <w:r w:rsidR="00A67C3C">
        <w:rPr>
          <w:b/>
          <w:sz w:val="28"/>
          <w:szCs w:val="28"/>
        </w:rPr>
        <w:t>_____</w:t>
      </w:r>
    </w:p>
    <w:p w14:paraId="2287A4AE" w14:textId="77777777" w:rsidR="00850F3E" w:rsidRPr="00850F3E" w:rsidRDefault="00850F3E" w:rsidP="000367D4">
      <w:pPr>
        <w:spacing w:line="372" w:lineRule="auto"/>
        <w:ind w:left="-284" w:right="0" w:firstLine="567"/>
        <w:jc w:val="right"/>
        <w:rPr>
          <w:b/>
          <w:sz w:val="10"/>
          <w:szCs w:val="10"/>
        </w:rPr>
      </w:pPr>
    </w:p>
    <w:p w14:paraId="1CDA13A6" w14:textId="367EABC2" w:rsidR="00A67C3C" w:rsidRDefault="002016EC" w:rsidP="000367D4">
      <w:pPr>
        <w:spacing w:line="372" w:lineRule="auto"/>
        <w:ind w:left="-284" w:right="0" w:firstLine="56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A67C3C" w:rsidRPr="00A67C3C">
        <w:rPr>
          <w:b/>
          <w:sz w:val="28"/>
          <w:szCs w:val="28"/>
        </w:rPr>
        <w:t>еше</w:t>
      </w:r>
      <w:r w:rsidR="00A67C3C">
        <w:rPr>
          <w:b/>
          <w:sz w:val="28"/>
          <w:szCs w:val="28"/>
        </w:rPr>
        <w:t xml:space="preserve">ние диссертационного совета от </w:t>
      </w:r>
      <w:r w:rsidR="00733326">
        <w:rPr>
          <w:b/>
          <w:sz w:val="28"/>
          <w:szCs w:val="28"/>
        </w:rPr>
        <w:t>21</w:t>
      </w:r>
      <w:r w:rsidR="00A67C3C" w:rsidRPr="000D664B">
        <w:rPr>
          <w:b/>
          <w:sz w:val="28"/>
          <w:szCs w:val="28"/>
        </w:rPr>
        <w:t xml:space="preserve"> </w:t>
      </w:r>
      <w:r w:rsidR="00E10CC3">
        <w:rPr>
          <w:b/>
          <w:sz w:val="28"/>
          <w:szCs w:val="28"/>
        </w:rPr>
        <w:t>июня</w:t>
      </w:r>
      <w:r w:rsidR="007E0761" w:rsidRPr="000D664B">
        <w:rPr>
          <w:b/>
          <w:sz w:val="28"/>
          <w:szCs w:val="28"/>
        </w:rPr>
        <w:t xml:space="preserve"> 20</w:t>
      </w:r>
      <w:r w:rsidR="00307B73">
        <w:rPr>
          <w:b/>
          <w:sz w:val="28"/>
          <w:szCs w:val="28"/>
        </w:rPr>
        <w:t>2</w:t>
      </w:r>
      <w:r w:rsidR="00CB5954">
        <w:rPr>
          <w:b/>
          <w:sz w:val="28"/>
          <w:szCs w:val="28"/>
        </w:rPr>
        <w:t>4</w:t>
      </w:r>
      <w:r w:rsidR="00A67C3C" w:rsidRPr="000D664B">
        <w:rPr>
          <w:b/>
          <w:sz w:val="28"/>
          <w:szCs w:val="28"/>
        </w:rPr>
        <w:t xml:space="preserve"> г № </w:t>
      </w:r>
      <w:r w:rsidR="00733326">
        <w:rPr>
          <w:b/>
          <w:sz w:val="28"/>
          <w:szCs w:val="28"/>
        </w:rPr>
        <w:t>28</w:t>
      </w:r>
    </w:p>
    <w:p w14:paraId="60B7D2C2" w14:textId="4EE9B103" w:rsidR="00EB4887" w:rsidRDefault="00EB4887" w:rsidP="000367D4">
      <w:pPr>
        <w:spacing w:line="372" w:lineRule="auto"/>
        <w:ind w:left="-284" w:right="0" w:firstLine="567"/>
        <w:rPr>
          <w:sz w:val="28"/>
          <w:szCs w:val="28"/>
        </w:rPr>
      </w:pPr>
      <w:r w:rsidRPr="00EB4887">
        <w:rPr>
          <w:sz w:val="28"/>
          <w:szCs w:val="28"/>
        </w:rPr>
        <w:t>О присуждени</w:t>
      </w:r>
      <w:r>
        <w:rPr>
          <w:sz w:val="28"/>
          <w:szCs w:val="28"/>
        </w:rPr>
        <w:t xml:space="preserve">и </w:t>
      </w:r>
      <w:r w:rsidR="00733326">
        <w:rPr>
          <w:b/>
          <w:sz w:val="28"/>
          <w:szCs w:val="28"/>
        </w:rPr>
        <w:t>Кварацхелия Гиорги Гуливардовичу</w:t>
      </w:r>
      <w:r w:rsidR="0051319E" w:rsidRPr="00EB4887">
        <w:rPr>
          <w:sz w:val="28"/>
          <w:szCs w:val="28"/>
        </w:rPr>
        <w:t>, граждан</w:t>
      </w:r>
      <w:r w:rsidR="0051319E">
        <w:rPr>
          <w:sz w:val="28"/>
          <w:szCs w:val="28"/>
        </w:rPr>
        <w:t xml:space="preserve">ину </w:t>
      </w:r>
      <w:r w:rsidR="00D91D58">
        <w:rPr>
          <w:sz w:val="28"/>
          <w:szCs w:val="28"/>
        </w:rPr>
        <w:t>Российской Федерации</w:t>
      </w:r>
      <w:r w:rsidR="0051319E">
        <w:rPr>
          <w:sz w:val="28"/>
          <w:szCs w:val="28"/>
        </w:rPr>
        <w:t xml:space="preserve">, </w:t>
      </w:r>
      <w:r w:rsidR="00984181">
        <w:rPr>
          <w:sz w:val="28"/>
          <w:szCs w:val="28"/>
        </w:rPr>
        <w:t>учё</w:t>
      </w:r>
      <w:r w:rsidR="00984181" w:rsidRPr="00EB4887">
        <w:rPr>
          <w:sz w:val="28"/>
          <w:szCs w:val="28"/>
        </w:rPr>
        <w:t>ной</w:t>
      </w:r>
      <w:r w:rsidR="0051319E" w:rsidRPr="00EB4887">
        <w:rPr>
          <w:sz w:val="28"/>
          <w:szCs w:val="28"/>
        </w:rPr>
        <w:t xml:space="preserve"> степе</w:t>
      </w:r>
      <w:r w:rsidR="0051319E">
        <w:rPr>
          <w:sz w:val="28"/>
          <w:szCs w:val="28"/>
        </w:rPr>
        <w:t>ни кандидата медицинских наук</w:t>
      </w:r>
      <w:r>
        <w:rPr>
          <w:sz w:val="28"/>
          <w:szCs w:val="28"/>
        </w:rPr>
        <w:t xml:space="preserve">. </w:t>
      </w:r>
    </w:p>
    <w:p w14:paraId="02385BF2" w14:textId="4D1C4C22" w:rsidR="00D91D58" w:rsidRDefault="00EB4887" w:rsidP="000367D4">
      <w:pPr>
        <w:spacing w:line="372" w:lineRule="auto"/>
        <w:ind w:left="-284" w:right="0" w:firstLine="567"/>
        <w:rPr>
          <w:sz w:val="28"/>
          <w:szCs w:val="28"/>
        </w:rPr>
      </w:pPr>
      <w:r w:rsidRPr="00EB4887">
        <w:rPr>
          <w:sz w:val="28"/>
          <w:szCs w:val="28"/>
        </w:rPr>
        <w:t xml:space="preserve">Диссертация </w:t>
      </w:r>
      <w:r w:rsidR="00733326">
        <w:rPr>
          <w:sz w:val="28"/>
          <w:szCs w:val="28"/>
        </w:rPr>
        <w:t>«</w:t>
      </w:r>
      <w:r w:rsidR="00733326" w:rsidRPr="00B55294">
        <w:rPr>
          <w:sz w:val="28"/>
          <w:szCs w:val="28"/>
        </w:rPr>
        <w:t>Хирургическое лечение пациентов с умеренным стенозом аортального клапана и ишемической болезнью сердца» по специальностям 3.1.15. Сердечно-сосудистая</w:t>
      </w:r>
      <w:r w:rsidR="00733326">
        <w:rPr>
          <w:sz w:val="28"/>
          <w:szCs w:val="28"/>
        </w:rPr>
        <w:t xml:space="preserve"> хирургия и 3.1.20. Кардиология </w:t>
      </w:r>
      <w:r w:rsidR="00553DCE">
        <w:rPr>
          <w:sz w:val="28"/>
          <w:szCs w:val="28"/>
        </w:rPr>
        <w:t xml:space="preserve">принята к </w:t>
      </w:r>
      <w:r w:rsidR="00553DCE" w:rsidRPr="00AB0E73">
        <w:rPr>
          <w:sz w:val="28"/>
          <w:szCs w:val="28"/>
        </w:rPr>
        <w:t xml:space="preserve">защите </w:t>
      </w:r>
      <w:r w:rsidR="00D91D58">
        <w:rPr>
          <w:color w:val="000000" w:themeColor="text1"/>
          <w:sz w:val="28"/>
          <w:szCs w:val="28"/>
        </w:rPr>
        <w:t>05</w:t>
      </w:r>
      <w:r w:rsidR="00553DCE" w:rsidRPr="002E21A0">
        <w:rPr>
          <w:color w:val="000000" w:themeColor="text1"/>
          <w:sz w:val="28"/>
          <w:szCs w:val="28"/>
        </w:rPr>
        <w:t xml:space="preserve"> </w:t>
      </w:r>
      <w:r w:rsidR="00D91D58">
        <w:rPr>
          <w:color w:val="000000" w:themeColor="text1"/>
          <w:sz w:val="28"/>
          <w:szCs w:val="28"/>
        </w:rPr>
        <w:t>апреля</w:t>
      </w:r>
      <w:r w:rsidR="00BC1415">
        <w:rPr>
          <w:color w:val="000000" w:themeColor="text1"/>
          <w:sz w:val="28"/>
          <w:szCs w:val="28"/>
        </w:rPr>
        <w:t xml:space="preserve"> 20</w:t>
      </w:r>
      <w:r w:rsidR="00D332E4">
        <w:rPr>
          <w:color w:val="000000" w:themeColor="text1"/>
          <w:sz w:val="28"/>
          <w:szCs w:val="28"/>
        </w:rPr>
        <w:t>2</w:t>
      </w:r>
      <w:r w:rsidR="00CB5954">
        <w:rPr>
          <w:color w:val="000000" w:themeColor="text1"/>
          <w:sz w:val="28"/>
          <w:szCs w:val="28"/>
        </w:rPr>
        <w:t>4</w:t>
      </w:r>
      <w:r w:rsidR="00553DCE" w:rsidRPr="002E21A0">
        <w:rPr>
          <w:color w:val="000000" w:themeColor="text1"/>
          <w:sz w:val="28"/>
          <w:szCs w:val="28"/>
        </w:rPr>
        <w:t xml:space="preserve"> года протокол № </w:t>
      </w:r>
      <w:r w:rsidR="00D91D58">
        <w:rPr>
          <w:color w:val="000000" w:themeColor="text1"/>
          <w:sz w:val="28"/>
          <w:szCs w:val="28"/>
        </w:rPr>
        <w:t>15</w:t>
      </w:r>
      <w:r w:rsidRPr="002E21A0">
        <w:rPr>
          <w:color w:val="000000" w:themeColor="text1"/>
          <w:sz w:val="28"/>
          <w:szCs w:val="28"/>
        </w:rPr>
        <w:t xml:space="preserve"> </w:t>
      </w:r>
      <w:r w:rsidR="00D332E4">
        <w:rPr>
          <w:sz w:val="28"/>
          <w:szCs w:val="28"/>
        </w:rPr>
        <w:t>д</w:t>
      </w:r>
      <w:r w:rsidRPr="00EB4887">
        <w:rPr>
          <w:sz w:val="28"/>
          <w:szCs w:val="28"/>
        </w:rPr>
        <w:t xml:space="preserve">иссертационным советом </w:t>
      </w:r>
      <w:r w:rsidR="00F0454C">
        <w:rPr>
          <w:sz w:val="28"/>
          <w:szCs w:val="28"/>
        </w:rPr>
        <w:t>21.1.038.01</w:t>
      </w:r>
      <w:r w:rsidRPr="00EB4887">
        <w:rPr>
          <w:sz w:val="28"/>
          <w:szCs w:val="28"/>
        </w:rPr>
        <w:t xml:space="preserve"> на базе Федерального государственного бюджетного учреждения «</w:t>
      </w:r>
      <w:r w:rsidR="00553DCE">
        <w:rPr>
          <w:sz w:val="28"/>
          <w:szCs w:val="28"/>
        </w:rPr>
        <w:t>Национальный медицинский исследовательский</w:t>
      </w:r>
      <w:r w:rsidRPr="00EB4887">
        <w:rPr>
          <w:sz w:val="28"/>
          <w:szCs w:val="28"/>
        </w:rPr>
        <w:t xml:space="preserve"> центр сердечно</w:t>
      </w:r>
      <w:r w:rsidR="00553DCE">
        <w:rPr>
          <w:sz w:val="28"/>
          <w:szCs w:val="28"/>
        </w:rPr>
        <w:t>-сосудистой хирургии имени А.Н.</w:t>
      </w:r>
      <w:r w:rsidR="00334DF6">
        <w:rPr>
          <w:sz w:val="28"/>
          <w:szCs w:val="28"/>
        </w:rPr>
        <w:t xml:space="preserve"> </w:t>
      </w:r>
      <w:r w:rsidRPr="00EB4887">
        <w:rPr>
          <w:sz w:val="28"/>
          <w:szCs w:val="28"/>
        </w:rPr>
        <w:t>Бакулева» Министерства здравоохранения Российской Федерации (121552, г. Москва, Рублевское шоссе, д. 135), созданным в соответствии с приказом Министерства образования и науки Российс</w:t>
      </w:r>
      <w:r w:rsidR="00FE6869">
        <w:rPr>
          <w:sz w:val="28"/>
          <w:szCs w:val="28"/>
        </w:rPr>
        <w:t xml:space="preserve">кой Федерации № 714/нк от </w:t>
      </w:r>
      <w:r w:rsidR="001E20D8">
        <w:rPr>
          <w:sz w:val="28"/>
          <w:szCs w:val="28"/>
        </w:rPr>
        <w:t>0</w:t>
      </w:r>
      <w:r w:rsidR="00FE6869">
        <w:rPr>
          <w:sz w:val="28"/>
          <w:szCs w:val="28"/>
        </w:rPr>
        <w:t xml:space="preserve">2 ноября </w:t>
      </w:r>
      <w:r w:rsidRPr="00EB4887">
        <w:rPr>
          <w:sz w:val="28"/>
          <w:szCs w:val="28"/>
        </w:rPr>
        <w:t>2012 года с изменениями в</w:t>
      </w:r>
      <w:r w:rsidR="00FE6869">
        <w:rPr>
          <w:sz w:val="28"/>
          <w:szCs w:val="28"/>
        </w:rPr>
        <w:t xml:space="preserve"> приказ</w:t>
      </w:r>
      <w:r w:rsidR="00782177">
        <w:rPr>
          <w:sz w:val="28"/>
          <w:szCs w:val="28"/>
        </w:rPr>
        <w:t>е</w:t>
      </w:r>
      <w:r w:rsidR="00FE6869">
        <w:rPr>
          <w:sz w:val="28"/>
          <w:szCs w:val="28"/>
        </w:rPr>
        <w:t xml:space="preserve"> </w:t>
      </w:r>
      <w:r w:rsidR="00147AC6" w:rsidRPr="00C03358">
        <w:rPr>
          <w:sz w:val="26"/>
          <w:szCs w:val="26"/>
        </w:rPr>
        <w:t xml:space="preserve">от </w:t>
      </w:r>
      <w:r w:rsidR="001E20D8">
        <w:rPr>
          <w:sz w:val="26"/>
          <w:szCs w:val="26"/>
        </w:rPr>
        <w:t>25 сентября</w:t>
      </w:r>
      <w:r w:rsidR="00A7017B">
        <w:rPr>
          <w:sz w:val="26"/>
          <w:szCs w:val="26"/>
        </w:rPr>
        <w:t xml:space="preserve"> 202</w:t>
      </w:r>
      <w:r w:rsidR="001E20D8">
        <w:rPr>
          <w:sz w:val="26"/>
          <w:szCs w:val="26"/>
        </w:rPr>
        <w:t>5</w:t>
      </w:r>
      <w:r w:rsidR="00147AC6" w:rsidRPr="00C03358">
        <w:rPr>
          <w:sz w:val="26"/>
          <w:szCs w:val="26"/>
        </w:rPr>
        <w:t xml:space="preserve"> г</w:t>
      </w:r>
      <w:r w:rsidR="00F2535C">
        <w:rPr>
          <w:sz w:val="26"/>
          <w:szCs w:val="26"/>
        </w:rPr>
        <w:t xml:space="preserve">. № </w:t>
      </w:r>
      <w:r w:rsidR="001E20D8">
        <w:rPr>
          <w:sz w:val="26"/>
          <w:szCs w:val="26"/>
        </w:rPr>
        <w:t>894</w:t>
      </w:r>
      <w:r w:rsidR="00147AC6" w:rsidRPr="00C03358">
        <w:rPr>
          <w:sz w:val="26"/>
          <w:szCs w:val="26"/>
        </w:rPr>
        <w:t>/нк</w:t>
      </w:r>
      <w:r w:rsidRPr="00EB4887">
        <w:rPr>
          <w:sz w:val="28"/>
          <w:szCs w:val="28"/>
        </w:rPr>
        <w:t>.</w:t>
      </w:r>
    </w:p>
    <w:p w14:paraId="2D74C837" w14:textId="77777777" w:rsidR="00D91D58" w:rsidRDefault="00E10CC3" w:rsidP="000367D4">
      <w:pPr>
        <w:spacing w:line="372" w:lineRule="auto"/>
        <w:ind w:left="-284" w:right="0" w:firstLine="567"/>
        <w:rPr>
          <w:sz w:val="28"/>
          <w:szCs w:val="28"/>
        </w:rPr>
      </w:pPr>
      <w:r>
        <w:rPr>
          <w:sz w:val="28"/>
          <w:szCs w:val="28"/>
        </w:rPr>
        <w:t>Соискатель</w:t>
      </w:r>
      <w:r w:rsidR="0051319E">
        <w:rPr>
          <w:sz w:val="28"/>
          <w:szCs w:val="28"/>
        </w:rPr>
        <w:t xml:space="preserve">, </w:t>
      </w:r>
      <w:r w:rsidR="00D91D58" w:rsidRPr="000B0A2F">
        <w:rPr>
          <w:sz w:val="28"/>
          <w:szCs w:val="28"/>
        </w:rPr>
        <w:t>Кварацхелия Гиорги Гуливардович</w:t>
      </w:r>
      <w:r w:rsidR="00D91D58">
        <w:rPr>
          <w:sz w:val="28"/>
          <w:szCs w:val="28"/>
        </w:rPr>
        <w:t xml:space="preserve"> 14</w:t>
      </w:r>
      <w:r w:rsidR="00BB71BB">
        <w:rPr>
          <w:sz w:val="28"/>
          <w:szCs w:val="28"/>
        </w:rPr>
        <w:t xml:space="preserve"> </w:t>
      </w:r>
      <w:r w:rsidR="00D91D58">
        <w:rPr>
          <w:sz w:val="28"/>
          <w:szCs w:val="28"/>
        </w:rPr>
        <w:t>декабря 1990</w:t>
      </w:r>
      <w:r w:rsidR="00BB71BB">
        <w:rPr>
          <w:sz w:val="28"/>
          <w:szCs w:val="28"/>
        </w:rPr>
        <w:t xml:space="preserve"> года рождения, </w:t>
      </w:r>
      <w:r w:rsidR="0051319E" w:rsidRPr="00F67116">
        <w:rPr>
          <w:sz w:val="28"/>
          <w:szCs w:val="28"/>
        </w:rPr>
        <w:t xml:space="preserve">в </w:t>
      </w:r>
      <w:r w:rsidR="00D91D58">
        <w:rPr>
          <w:sz w:val="28"/>
          <w:szCs w:val="28"/>
        </w:rPr>
        <w:t>2012</w:t>
      </w:r>
      <w:r w:rsidR="0051319E" w:rsidRPr="00F67116">
        <w:rPr>
          <w:sz w:val="28"/>
          <w:szCs w:val="28"/>
        </w:rPr>
        <w:t xml:space="preserve"> году</w:t>
      </w:r>
      <w:r w:rsidR="0051319E" w:rsidRPr="009541D8">
        <w:rPr>
          <w:sz w:val="28"/>
          <w:szCs w:val="28"/>
        </w:rPr>
        <w:t xml:space="preserve"> окончил </w:t>
      </w:r>
      <w:r w:rsidR="00D91D58" w:rsidRPr="008269ED">
        <w:rPr>
          <w:sz w:val="28"/>
          <w:szCs w:val="28"/>
        </w:rPr>
        <w:t>Тбилисский Государственный Медицинский Университет по специальности «лечебное дело».</w:t>
      </w:r>
      <w:r w:rsidR="00D91D58">
        <w:rPr>
          <w:sz w:val="28"/>
          <w:szCs w:val="28"/>
        </w:rPr>
        <w:t xml:space="preserve"> </w:t>
      </w:r>
      <w:r w:rsidR="0051319E">
        <w:rPr>
          <w:sz w:val="28"/>
          <w:szCs w:val="28"/>
        </w:rPr>
        <w:t xml:space="preserve">В </w:t>
      </w:r>
      <w:r w:rsidR="00D91D58">
        <w:rPr>
          <w:sz w:val="28"/>
          <w:szCs w:val="28"/>
        </w:rPr>
        <w:t>2018</w:t>
      </w:r>
      <w:r w:rsidR="0051319E" w:rsidRPr="009541D8">
        <w:rPr>
          <w:sz w:val="28"/>
          <w:szCs w:val="28"/>
        </w:rPr>
        <w:t xml:space="preserve"> год</w:t>
      </w:r>
      <w:r w:rsidR="0051319E">
        <w:rPr>
          <w:sz w:val="28"/>
          <w:szCs w:val="28"/>
        </w:rPr>
        <w:t xml:space="preserve">у окончил аспирантуру </w:t>
      </w:r>
      <w:r w:rsidR="0051319E" w:rsidRPr="009541D8">
        <w:rPr>
          <w:sz w:val="28"/>
          <w:szCs w:val="28"/>
        </w:rPr>
        <w:t>по специальности «сердечно-сосудистая хирургия»</w:t>
      </w:r>
      <w:r w:rsidR="0051319E">
        <w:rPr>
          <w:sz w:val="28"/>
          <w:szCs w:val="28"/>
        </w:rPr>
        <w:t xml:space="preserve"> </w:t>
      </w:r>
      <w:r w:rsidR="005D70D1">
        <w:rPr>
          <w:sz w:val="28"/>
          <w:szCs w:val="28"/>
        </w:rPr>
        <w:t>в</w:t>
      </w:r>
      <w:r w:rsidR="005D70D1" w:rsidRPr="009541D8">
        <w:rPr>
          <w:sz w:val="28"/>
          <w:szCs w:val="28"/>
        </w:rPr>
        <w:t xml:space="preserve"> ФГБУ «НМИЦ ССХ им. А.Н. Бакулева» </w:t>
      </w:r>
      <w:r w:rsidR="005D70D1">
        <w:rPr>
          <w:sz w:val="28"/>
          <w:szCs w:val="28"/>
        </w:rPr>
        <w:t>Минздрава России</w:t>
      </w:r>
      <w:r w:rsidR="005D70D1" w:rsidRPr="009541D8">
        <w:rPr>
          <w:sz w:val="28"/>
          <w:szCs w:val="28"/>
        </w:rPr>
        <w:t xml:space="preserve">. </w:t>
      </w:r>
      <w:r w:rsidR="00D91D58" w:rsidRPr="009541D8">
        <w:rPr>
          <w:sz w:val="28"/>
          <w:szCs w:val="28"/>
        </w:rPr>
        <w:t xml:space="preserve">С </w:t>
      </w:r>
      <w:r w:rsidR="00D91D58">
        <w:rPr>
          <w:sz w:val="28"/>
          <w:szCs w:val="28"/>
        </w:rPr>
        <w:t>2019</w:t>
      </w:r>
      <w:r w:rsidR="00D91D58" w:rsidRPr="009541D8">
        <w:rPr>
          <w:sz w:val="28"/>
          <w:szCs w:val="28"/>
        </w:rPr>
        <w:t xml:space="preserve"> года </w:t>
      </w:r>
      <w:r w:rsidR="00D91D58">
        <w:rPr>
          <w:sz w:val="28"/>
          <w:szCs w:val="28"/>
        </w:rPr>
        <w:t>работает</w:t>
      </w:r>
      <w:r w:rsidR="00D91D58" w:rsidRPr="009541D8">
        <w:rPr>
          <w:sz w:val="28"/>
          <w:szCs w:val="28"/>
        </w:rPr>
        <w:t xml:space="preserve"> </w:t>
      </w:r>
      <w:r w:rsidR="00D91D58" w:rsidRPr="008269ED">
        <w:rPr>
          <w:sz w:val="28"/>
          <w:szCs w:val="28"/>
        </w:rPr>
        <w:t>сердечно-сосудистым хи</w:t>
      </w:r>
      <w:r w:rsidR="00D91D58">
        <w:rPr>
          <w:sz w:val="28"/>
          <w:szCs w:val="28"/>
        </w:rPr>
        <w:t>рургом</w:t>
      </w:r>
      <w:r w:rsidR="00D91D58" w:rsidRPr="009541D8">
        <w:rPr>
          <w:sz w:val="28"/>
          <w:szCs w:val="28"/>
        </w:rPr>
        <w:t xml:space="preserve"> в </w:t>
      </w:r>
      <w:r w:rsidR="00D91D58">
        <w:rPr>
          <w:sz w:val="28"/>
          <w:szCs w:val="28"/>
        </w:rPr>
        <w:t xml:space="preserve">клинико-диагностическом отделении </w:t>
      </w:r>
      <w:r w:rsidR="00D91D58" w:rsidRPr="009541D8">
        <w:rPr>
          <w:sz w:val="28"/>
          <w:szCs w:val="28"/>
        </w:rPr>
        <w:t xml:space="preserve">ФГБУ «НМИЦ ССХ им. А.Н. Бакулева» </w:t>
      </w:r>
      <w:r w:rsidR="00D91D58">
        <w:rPr>
          <w:sz w:val="28"/>
          <w:szCs w:val="28"/>
        </w:rPr>
        <w:t>Минздрава России.</w:t>
      </w:r>
    </w:p>
    <w:p w14:paraId="620141FF" w14:textId="77777777" w:rsidR="00D91D58" w:rsidRDefault="00D91D58" w:rsidP="000367D4">
      <w:pPr>
        <w:spacing w:line="372" w:lineRule="auto"/>
        <w:ind w:left="-284" w:right="0" w:firstLine="567"/>
        <w:rPr>
          <w:bCs/>
          <w:sz w:val="28"/>
          <w:szCs w:val="28"/>
        </w:rPr>
      </w:pPr>
      <w:r w:rsidRPr="00F84068">
        <w:rPr>
          <w:bCs/>
          <w:sz w:val="28"/>
          <w:szCs w:val="28"/>
        </w:rPr>
        <w:lastRenderedPageBreak/>
        <w:t xml:space="preserve">Диссертация выполнена на базе </w:t>
      </w:r>
      <w:r w:rsidRPr="000A10FA">
        <w:rPr>
          <w:sz w:val="28"/>
          <w:szCs w:val="28"/>
        </w:rPr>
        <w:t>клинико-диагностического отделения</w:t>
      </w:r>
      <w:r>
        <w:rPr>
          <w:sz w:val="28"/>
          <w:szCs w:val="28"/>
        </w:rPr>
        <w:t>, отделения неотложной хирургий приобретённых пороков сердца, отделения</w:t>
      </w:r>
      <w:r w:rsidRPr="00C43CC1">
        <w:rPr>
          <w:sz w:val="28"/>
          <w:szCs w:val="28"/>
        </w:rPr>
        <w:t xml:space="preserve"> реконстру</w:t>
      </w:r>
      <w:r>
        <w:rPr>
          <w:sz w:val="28"/>
          <w:szCs w:val="28"/>
        </w:rPr>
        <w:t>ктивной хирургии и корня аорты</w:t>
      </w:r>
      <w:r>
        <w:rPr>
          <w:bCs/>
          <w:sz w:val="28"/>
          <w:szCs w:val="28"/>
        </w:rPr>
        <w:t xml:space="preserve"> </w:t>
      </w:r>
      <w:r w:rsidRPr="00000311">
        <w:rPr>
          <w:sz w:val="28"/>
          <w:szCs w:val="28"/>
        </w:rPr>
        <w:t>ФГБУ «НМИЦ ССХ</w:t>
      </w:r>
      <w:r>
        <w:rPr>
          <w:sz w:val="28"/>
          <w:szCs w:val="28"/>
        </w:rPr>
        <w:t xml:space="preserve"> им. А.Н. Бакулева» Минздрава России</w:t>
      </w:r>
      <w:r w:rsidRPr="00F84068">
        <w:rPr>
          <w:bCs/>
          <w:sz w:val="28"/>
          <w:szCs w:val="28"/>
        </w:rPr>
        <w:t>.</w:t>
      </w:r>
    </w:p>
    <w:p w14:paraId="479A0A4F" w14:textId="28BADC39" w:rsidR="00D91D58" w:rsidRDefault="00D91D58" w:rsidP="000367D4">
      <w:pPr>
        <w:spacing w:line="372" w:lineRule="auto"/>
        <w:ind w:left="-284" w:right="0" w:firstLine="567"/>
        <w:rPr>
          <w:sz w:val="28"/>
          <w:szCs w:val="28"/>
        </w:rPr>
      </w:pPr>
      <w:r>
        <w:rPr>
          <w:b/>
          <w:bCs/>
          <w:sz w:val="28"/>
          <w:szCs w:val="28"/>
        </w:rPr>
        <w:t>Научные руководители</w:t>
      </w:r>
      <w:r w:rsidRPr="00D41167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</w:p>
    <w:p w14:paraId="7FD83D51" w14:textId="5FD1CEC5" w:rsidR="00D91D58" w:rsidRDefault="00D91D58" w:rsidP="000367D4">
      <w:pPr>
        <w:spacing w:line="372" w:lineRule="auto"/>
        <w:ind w:left="-284" w:right="0" w:firstLine="567"/>
        <w:rPr>
          <w:sz w:val="28"/>
          <w:szCs w:val="28"/>
        </w:rPr>
      </w:pPr>
      <w:r>
        <w:rPr>
          <w:b/>
          <w:bCs/>
          <w:sz w:val="28"/>
          <w:szCs w:val="28"/>
        </w:rPr>
        <w:t>Бокерия Лео Антонович</w:t>
      </w:r>
      <w:r w:rsidRPr="00D4116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- </w:t>
      </w:r>
      <w:r w:rsidRPr="00D41167">
        <w:rPr>
          <w:bCs/>
          <w:sz w:val="28"/>
          <w:szCs w:val="28"/>
        </w:rPr>
        <w:t>доктор медицинских нау</w:t>
      </w:r>
      <w:r>
        <w:rPr>
          <w:bCs/>
          <w:sz w:val="28"/>
          <w:szCs w:val="28"/>
        </w:rPr>
        <w:t>к, профессор, академик РАН</w:t>
      </w:r>
      <w:r w:rsidRPr="00D41167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ФГБУ </w:t>
      </w:r>
      <w:r w:rsidRPr="00D41167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Национальный медицинский исследовательский</w:t>
      </w:r>
      <w:r w:rsidRPr="00D41167">
        <w:rPr>
          <w:bCs/>
          <w:sz w:val="28"/>
          <w:szCs w:val="28"/>
        </w:rPr>
        <w:t xml:space="preserve"> цен</w:t>
      </w:r>
      <w:r>
        <w:rPr>
          <w:bCs/>
          <w:sz w:val="28"/>
          <w:szCs w:val="28"/>
        </w:rPr>
        <w:t>тр сердечно-сосудистой хирургии имени А.Н. Бакулева» Минздрава России</w:t>
      </w:r>
      <w:r w:rsidRPr="00D41167">
        <w:rPr>
          <w:bCs/>
          <w:sz w:val="28"/>
          <w:szCs w:val="28"/>
        </w:rPr>
        <w:t xml:space="preserve">, </w:t>
      </w:r>
      <w:r w:rsidRPr="00EE0790">
        <w:rPr>
          <w:bCs/>
          <w:sz w:val="28"/>
          <w:szCs w:val="28"/>
        </w:rPr>
        <w:t xml:space="preserve">Президент </w:t>
      </w:r>
      <w:r w:rsidR="00D11C2F">
        <w:rPr>
          <w:sz w:val="28"/>
          <w:szCs w:val="28"/>
        </w:rPr>
        <w:t>Национального медицинского исследовательского</w:t>
      </w:r>
      <w:r w:rsidR="00D11C2F" w:rsidRPr="00EB4887">
        <w:rPr>
          <w:sz w:val="28"/>
          <w:szCs w:val="28"/>
        </w:rPr>
        <w:t xml:space="preserve"> центр</w:t>
      </w:r>
      <w:r w:rsidR="00D11C2F">
        <w:rPr>
          <w:sz w:val="28"/>
          <w:szCs w:val="28"/>
        </w:rPr>
        <w:t>а</w:t>
      </w:r>
      <w:r w:rsidR="00D11C2F" w:rsidRPr="00EB4887">
        <w:rPr>
          <w:sz w:val="28"/>
          <w:szCs w:val="28"/>
        </w:rPr>
        <w:t xml:space="preserve"> сердечно</w:t>
      </w:r>
      <w:r w:rsidR="00D11C2F">
        <w:rPr>
          <w:sz w:val="28"/>
          <w:szCs w:val="28"/>
        </w:rPr>
        <w:t xml:space="preserve">-сосудистой хирургии имени А.Н. </w:t>
      </w:r>
      <w:r w:rsidR="00D11C2F" w:rsidRPr="00EB4887">
        <w:rPr>
          <w:sz w:val="28"/>
          <w:szCs w:val="28"/>
        </w:rPr>
        <w:t>Бакулева</w:t>
      </w:r>
      <w:r w:rsidR="00D11C2F">
        <w:rPr>
          <w:bCs/>
          <w:sz w:val="28"/>
          <w:szCs w:val="28"/>
        </w:rPr>
        <w:t xml:space="preserve">. </w:t>
      </w:r>
    </w:p>
    <w:p w14:paraId="7ADE874A" w14:textId="75155D34" w:rsidR="00F61E7E" w:rsidRDefault="00D91D58" w:rsidP="000367D4">
      <w:pPr>
        <w:spacing w:line="372" w:lineRule="auto"/>
        <w:ind w:left="-284" w:right="0" w:firstLine="567"/>
        <w:rPr>
          <w:sz w:val="28"/>
          <w:szCs w:val="28"/>
        </w:rPr>
      </w:pPr>
      <w:r w:rsidRPr="00C43CC1">
        <w:rPr>
          <w:b/>
          <w:bCs/>
          <w:sz w:val="28"/>
          <w:szCs w:val="28"/>
        </w:rPr>
        <w:t>Мацкеплишвили Симон Теймуразович</w:t>
      </w:r>
      <w:r>
        <w:rPr>
          <w:bCs/>
          <w:sz w:val="28"/>
          <w:szCs w:val="28"/>
        </w:rPr>
        <w:t xml:space="preserve"> - д</w:t>
      </w:r>
      <w:r w:rsidRPr="00D41167">
        <w:rPr>
          <w:bCs/>
          <w:sz w:val="28"/>
          <w:szCs w:val="28"/>
        </w:rPr>
        <w:t>октор медицинских нау</w:t>
      </w:r>
      <w:r>
        <w:rPr>
          <w:bCs/>
          <w:sz w:val="28"/>
          <w:szCs w:val="28"/>
        </w:rPr>
        <w:t xml:space="preserve">к, профессор, </w:t>
      </w:r>
      <w:r w:rsidRPr="000A10FA">
        <w:rPr>
          <w:sz w:val="28"/>
          <w:szCs w:val="28"/>
        </w:rPr>
        <w:t>Член-корреспондент РАН</w:t>
      </w:r>
      <w:r w:rsidRPr="00D41167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ФГБОУ ВО </w:t>
      </w:r>
      <w:r w:rsidRPr="00036085">
        <w:rPr>
          <w:sz w:val="28"/>
          <w:szCs w:val="28"/>
        </w:rPr>
        <w:t>«Московский государственный университет имени М.В. Ломоносова»</w:t>
      </w:r>
      <w:r>
        <w:rPr>
          <w:sz w:val="28"/>
          <w:szCs w:val="28"/>
        </w:rPr>
        <w:t xml:space="preserve">, </w:t>
      </w:r>
      <w:r w:rsidRPr="00D1398B">
        <w:rPr>
          <w:sz w:val="28"/>
          <w:szCs w:val="28"/>
        </w:rPr>
        <w:t>Медицинский научно-образовательный центр Московского государственного университета имени М.В.</w:t>
      </w:r>
      <w:r w:rsidR="00A537FC">
        <w:rPr>
          <w:sz w:val="28"/>
          <w:szCs w:val="28"/>
        </w:rPr>
        <w:t xml:space="preserve"> </w:t>
      </w:r>
      <w:r w:rsidRPr="00D1398B">
        <w:rPr>
          <w:sz w:val="28"/>
          <w:szCs w:val="28"/>
        </w:rPr>
        <w:t>Ломоносова</w:t>
      </w:r>
      <w:r w:rsidRPr="00036085">
        <w:rPr>
          <w:sz w:val="28"/>
          <w:szCs w:val="28"/>
        </w:rPr>
        <w:t>, заместитель директора по научной работе, руководитель отдела кардиологии и сердечно-сосудистой хирургии</w:t>
      </w:r>
      <w:r>
        <w:rPr>
          <w:sz w:val="28"/>
          <w:szCs w:val="28"/>
        </w:rPr>
        <w:t>.</w:t>
      </w:r>
    </w:p>
    <w:p w14:paraId="076799C2" w14:textId="45F90B4F" w:rsidR="00D91D58" w:rsidRPr="00F61E7E" w:rsidRDefault="00D91D58" w:rsidP="000367D4">
      <w:pPr>
        <w:spacing w:line="372" w:lineRule="auto"/>
        <w:ind w:left="-284" w:right="0" w:firstLine="568"/>
        <w:rPr>
          <w:sz w:val="28"/>
          <w:szCs w:val="28"/>
        </w:rPr>
      </w:pPr>
      <w:r w:rsidRPr="00EE0790">
        <w:rPr>
          <w:b/>
          <w:bCs/>
          <w:sz w:val="28"/>
          <w:szCs w:val="28"/>
        </w:rPr>
        <w:t>Официальные оппоненты:</w:t>
      </w:r>
    </w:p>
    <w:p w14:paraId="2C82587B" w14:textId="061260A2" w:rsidR="00D91D58" w:rsidRPr="00D1398B" w:rsidRDefault="00D91D58" w:rsidP="000367D4">
      <w:pPr>
        <w:spacing w:line="372" w:lineRule="auto"/>
        <w:ind w:left="-284" w:right="0" w:firstLine="568"/>
        <w:rPr>
          <w:sz w:val="28"/>
          <w:szCs w:val="28"/>
        </w:rPr>
      </w:pPr>
      <w:r w:rsidRPr="00D1398B">
        <w:rPr>
          <w:b/>
          <w:sz w:val="28"/>
          <w:szCs w:val="28"/>
        </w:rPr>
        <w:t>Далинин Вадим Вадимович</w:t>
      </w:r>
      <w:r w:rsidRPr="00D1398B">
        <w:rPr>
          <w:sz w:val="28"/>
          <w:szCs w:val="28"/>
        </w:rPr>
        <w:t xml:space="preserve"> - доктор медицинских наук, заслуженный</w:t>
      </w:r>
      <w:r>
        <w:rPr>
          <w:sz w:val="28"/>
          <w:szCs w:val="28"/>
        </w:rPr>
        <w:t xml:space="preserve"> </w:t>
      </w:r>
      <w:r w:rsidRPr="00D1398B">
        <w:rPr>
          <w:sz w:val="28"/>
          <w:szCs w:val="28"/>
        </w:rPr>
        <w:t xml:space="preserve">врач РФ, </w:t>
      </w:r>
      <w:r w:rsidR="00D13DB7" w:rsidRPr="00D1398B">
        <w:rPr>
          <w:sz w:val="28"/>
          <w:szCs w:val="28"/>
        </w:rPr>
        <w:t>заведующий</w:t>
      </w:r>
      <w:r w:rsidRPr="00D1398B">
        <w:rPr>
          <w:sz w:val="28"/>
          <w:szCs w:val="28"/>
        </w:rPr>
        <w:t xml:space="preserve"> операционным отделением Центра интервенционной кардиологии, аритмологии и электрокардиостимуляции рентгенхирургических методов диагностики и лечения ФКУ «ЦВКГ им. П.В. Мандрыка» Минобороны России (</w:t>
      </w:r>
      <w:r w:rsidRPr="00D05881">
        <w:rPr>
          <w:bCs/>
          <w:sz w:val="28"/>
          <w:szCs w:val="28"/>
        </w:rPr>
        <w:t>специальность</w:t>
      </w:r>
      <w:r w:rsidRPr="005B723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3.1.15. С</w:t>
      </w:r>
      <w:r w:rsidRPr="00B954B3">
        <w:rPr>
          <w:sz w:val="28"/>
          <w:szCs w:val="28"/>
        </w:rPr>
        <w:t>ердечно-сосудистая хирургия</w:t>
      </w:r>
      <w:r w:rsidRPr="00E0311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</w:t>
      </w:r>
      <w:r w:rsidRPr="005B7234">
        <w:rPr>
          <w:bCs/>
          <w:sz w:val="28"/>
          <w:szCs w:val="28"/>
        </w:rPr>
        <w:t>медицинские науки</w:t>
      </w:r>
      <w:r>
        <w:rPr>
          <w:bCs/>
          <w:sz w:val="28"/>
          <w:szCs w:val="28"/>
        </w:rPr>
        <w:t>)</w:t>
      </w:r>
      <w:r w:rsidRPr="00D1398B">
        <w:rPr>
          <w:sz w:val="28"/>
          <w:szCs w:val="28"/>
        </w:rPr>
        <w:t xml:space="preserve">). </w:t>
      </w:r>
    </w:p>
    <w:p w14:paraId="1F893895" w14:textId="1EF9F52A" w:rsidR="00D91D58" w:rsidRDefault="00D91D58" w:rsidP="000367D4">
      <w:pPr>
        <w:spacing w:line="372" w:lineRule="auto"/>
        <w:ind w:left="-284" w:right="0" w:firstLine="568"/>
        <w:rPr>
          <w:sz w:val="28"/>
          <w:szCs w:val="28"/>
        </w:rPr>
      </w:pPr>
      <w:r w:rsidRPr="00D1398B">
        <w:rPr>
          <w:b/>
          <w:sz w:val="28"/>
          <w:szCs w:val="28"/>
        </w:rPr>
        <w:t>Терещенко Сергей Николаевич</w:t>
      </w:r>
      <w:r w:rsidRPr="00D1398B">
        <w:rPr>
          <w:sz w:val="28"/>
          <w:szCs w:val="28"/>
        </w:rPr>
        <w:t xml:space="preserve"> - доктор медицинских наук, профессор, руководитель отдела заболеваний миокарда и сердечной недостаточности Федерального государственного бюджетного учреждения «Национальный медицинский исследовательский центр кардиологии» Минздрава России, заслуженный деятель науки Российской федерации (специальность 3.1.20 Кардиология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(</w:t>
      </w:r>
      <w:r w:rsidRPr="005B7234">
        <w:rPr>
          <w:bCs/>
          <w:sz w:val="28"/>
          <w:szCs w:val="28"/>
        </w:rPr>
        <w:t>медицинские науки</w:t>
      </w:r>
      <w:r>
        <w:rPr>
          <w:bCs/>
          <w:sz w:val="28"/>
          <w:szCs w:val="28"/>
        </w:rPr>
        <w:t>)</w:t>
      </w:r>
      <w:r w:rsidRPr="00D1398B">
        <w:rPr>
          <w:sz w:val="28"/>
          <w:szCs w:val="28"/>
        </w:rPr>
        <w:t xml:space="preserve">). </w:t>
      </w:r>
    </w:p>
    <w:p w14:paraId="6C528508" w14:textId="77777777" w:rsidR="00D91D58" w:rsidRPr="00AC6EFB" w:rsidRDefault="00D91D58" w:rsidP="000367D4">
      <w:pPr>
        <w:shd w:val="clear" w:color="auto" w:fill="FFFFFF"/>
        <w:spacing w:line="372" w:lineRule="auto"/>
        <w:ind w:left="-284" w:firstLine="568"/>
        <w:rPr>
          <w:bCs/>
          <w:sz w:val="28"/>
          <w:szCs w:val="28"/>
        </w:rPr>
      </w:pPr>
      <w:r w:rsidRPr="00AC6EFB">
        <w:rPr>
          <w:bCs/>
          <w:sz w:val="28"/>
          <w:szCs w:val="28"/>
        </w:rPr>
        <w:t>Дали положительные</w:t>
      </w:r>
      <w:r>
        <w:rPr>
          <w:bCs/>
          <w:sz w:val="28"/>
          <w:szCs w:val="28"/>
        </w:rPr>
        <w:t>,</w:t>
      </w:r>
      <w:r w:rsidRPr="00AC6EFB">
        <w:rPr>
          <w:bCs/>
          <w:sz w:val="28"/>
          <w:szCs w:val="28"/>
        </w:rPr>
        <w:t xml:space="preserve"> не содержащие замечания отзывы.</w:t>
      </w:r>
    </w:p>
    <w:p w14:paraId="79BC05B7" w14:textId="0CDF3F70" w:rsidR="00CD4774" w:rsidRDefault="00D91D58" w:rsidP="000367D4">
      <w:pPr>
        <w:spacing w:line="372" w:lineRule="auto"/>
        <w:ind w:left="-284" w:right="0" w:firstLine="568"/>
        <w:rPr>
          <w:sz w:val="28"/>
          <w:szCs w:val="28"/>
        </w:rPr>
      </w:pPr>
      <w:r w:rsidRPr="00680943">
        <w:rPr>
          <w:b/>
          <w:sz w:val="28"/>
          <w:szCs w:val="28"/>
        </w:rPr>
        <w:t>Ведущая организация:</w:t>
      </w:r>
      <w:r w:rsidRPr="00680943">
        <w:rPr>
          <w:sz w:val="28"/>
          <w:szCs w:val="28"/>
        </w:rPr>
        <w:t xml:space="preserve"> </w:t>
      </w:r>
      <w:r>
        <w:rPr>
          <w:sz w:val="28"/>
          <w:szCs w:val="28"/>
        </w:rPr>
        <w:t>ФГБНУ</w:t>
      </w:r>
      <w:r w:rsidRPr="00C30EEE">
        <w:rPr>
          <w:sz w:val="28"/>
          <w:szCs w:val="28"/>
        </w:rPr>
        <w:t xml:space="preserve"> «</w:t>
      </w:r>
      <w:r>
        <w:rPr>
          <w:sz w:val="28"/>
          <w:szCs w:val="28"/>
        </w:rPr>
        <w:t>Россий</w:t>
      </w:r>
      <w:r w:rsidRPr="00C30EEE">
        <w:rPr>
          <w:sz w:val="28"/>
          <w:szCs w:val="28"/>
        </w:rPr>
        <w:t>ский</w:t>
      </w:r>
      <w:r>
        <w:rPr>
          <w:sz w:val="28"/>
          <w:szCs w:val="28"/>
        </w:rPr>
        <w:t xml:space="preserve"> </w:t>
      </w:r>
      <w:r w:rsidRPr="00C30EEE">
        <w:rPr>
          <w:sz w:val="28"/>
          <w:szCs w:val="28"/>
        </w:rPr>
        <w:t>научный</w:t>
      </w:r>
      <w:r>
        <w:rPr>
          <w:sz w:val="28"/>
          <w:szCs w:val="28"/>
        </w:rPr>
        <w:t xml:space="preserve"> </w:t>
      </w:r>
      <w:r w:rsidRPr="00C30EEE">
        <w:rPr>
          <w:sz w:val="28"/>
          <w:szCs w:val="28"/>
        </w:rPr>
        <w:t>центр хирургии имени академика Б.В. Петровского» Минздрава России</w:t>
      </w:r>
      <w:r>
        <w:rPr>
          <w:sz w:val="28"/>
          <w:szCs w:val="28"/>
        </w:rPr>
        <w:t xml:space="preserve"> </w:t>
      </w:r>
      <w:r w:rsidRPr="00680943">
        <w:rPr>
          <w:sz w:val="28"/>
          <w:szCs w:val="28"/>
        </w:rPr>
        <w:t xml:space="preserve">в своём положительном заключении, подписанном </w:t>
      </w:r>
      <w:r>
        <w:rPr>
          <w:sz w:val="28"/>
          <w:szCs w:val="28"/>
        </w:rPr>
        <w:t xml:space="preserve">Чарчяном Эдуардом Рафаэловичем, </w:t>
      </w:r>
      <w:r w:rsidRPr="00680943">
        <w:rPr>
          <w:sz w:val="28"/>
          <w:szCs w:val="28"/>
        </w:rPr>
        <w:t>доктором медицинских наук</w:t>
      </w:r>
      <w:r>
        <w:rPr>
          <w:sz w:val="28"/>
          <w:szCs w:val="28"/>
        </w:rPr>
        <w:t xml:space="preserve">, профессором, </w:t>
      </w:r>
      <w:r w:rsidR="00A537FC">
        <w:rPr>
          <w:sz w:val="28"/>
          <w:szCs w:val="28"/>
        </w:rPr>
        <w:t>ч</w:t>
      </w:r>
      <w:r w:rsidRPr="00C30EEE">
        <w:rPr>
          <w:sz w:val="28"/>
          <w:szCs w:val="28"/>
        </w:rPr>
        <w:t>л</w:t>
      </w:r>
      <w:r>
        <w:rPr>
          <w:sz w:val="28"/>
          <w:szCs w:val="28"/>
        </w:rPr>
        <w:t>ен-корреспондентом РАН, руководителем кардиохирургического отделения</w:t>
      </w:r>
      <w:r w:rsidRPr="0050451B">
        <w:rPr>
          <w:sz w:val="28"/>
          <w:szCs w:val="28"/>
        </w:rPr>
        <w:t xml:space="preserve"> I ФГБНУ «РНЦХ им. акад. Б.В. Петровского»</w:t>
      </w:r>
      <w:r w:rsidR="00B13301">
        <w:rPr>
          <w:sz w:val="28"/>
          <w:szCs w:val="28"/>
        </w:rPr>
        <w:t xml:space="preserve">, отмечает, что </w:t>
      </w:r>
      <w:r w:rsidR="006A0102">
        <w:rPr>
          <w:sz w:val="28"/>
          <w:szCs w:val="28"/>
        </w:rPr>
        <w:t>о</w:t>
      </w:r>
      <w:r w:rsidR="00CD4774" w:rsidRPr="00CD4774">
        <w:rPr>
          <w:sz w:val="28"/>
          <w:szCs w:val="28"/>
        </w:rPr>
        <w:t>пределение факторов госпитальной летальности и осложнённого постоперационного периода позволяет улучшить результаты хирургического лечения при выполнении операции аортокоронарного шунтирования у пациентов с минимальным и умеренным стенозом аортального клапана.</w:t>
      </w:r>
      <w:r w:rsidR="00CD4774">
        <w:rPr>
          <w:sz w:val="28"/>
          <w:szCs w:val="28"/>
        </w:rPr>
        <w:t xml:space="preserve"> </w:t>
      </w:r>
      <w:r w:rsidR="001E40AD">
        <w:rPr>
          <w:sz w:val="28"/>
          <w:szCs w:val="28"/>
        </w:rPr>
        <w:t>Выявленные факторы, ускоряющие</w:t>
      </w:r>
      <w:r w:rsidR="00CD4774">
        <w:rPr>
          <w:sz w:val="28"/>
          <w:szCs w:val="28"/>
        </w:rPr>
        <w:t xml:space="preserve"> скорость прогрессирования аортального стеноза, будут способствовать принятию оптимального решени</w:t>
      </w:r>
      <w:r w:rsidR="00AE3C77">
        <w:rPr>
          <w:sz w:val="28"/>
          <w:szCs w:val="28"/>
        </w:rPr>
        <w:t>я</w:t>
      </w:r>
      <w:r w:rsidR="00CD4774">
        <w:rPr>
          <w:sz w:val="28"/>
          <w:szCs w:val="28"/>
        </w:rPr>
        <w:t xml:space="preserve"> относительно целесообразности замены аортального клапана </w:t>
      </w:r>
      <w:r w:rsidR="00CD4774" w:rsidRPr="00CD4774">
        <w:rPr>
          <w:sz w:val="28"/>
          <w:szCs w:val="28"/>
        </w:rPr>
        <w:t>у пациентов, направляющихся на коронарное шунтирование с умеренным стенозом аортального клапана.</w:t>
      </w:r>
      <w:r w:rsidR="00C01F3A">
        <w:rPr>
          <w:sz w:val="28"/>
          <w:szCs w:val="28"/>
        </w:rPr>
        <w:t xml:space="preserve"> </w:t>
      </w:r>
      <w:r w:rsidR="00CD4774" w:rsidRPr="00CD4774">
        <w:rPr>
          <w:sz w:val="28"/>
          <w:szCs w:val="28"/>
        </w:rPr>
        <w:t xml:space="preserve">Данные, полученные автором в ходе диссертационного исследования при их внедрении в клиническую практику </w:t>
      </w:r>
      <w:r w:rsidR="00AE3C77" w:rsidRPr="00CD4774">
        <w:rPr>
          <w:sz w:val="28"/>
          <w:szCs w:val="28"/>
        </w:rPr>
        <w:t>кардиохирургических отделений,</w:t>
      </w:r>
      <w:r w:rsidR="00CD4774" w:rsidRPr="00CD4774">
        <w:rPr>
          <w:sz w:val="28"/>
          <w:szCs w:val="28"/>
        </w:rPr>
        <w:t xml:space="preserve"> могут значительно улучшить непосредственные и отдалённые результаты операции коронарного шунтирования у пациентов с </w:t>
      </w:r>
      <w:r w:rsidR="001E40AD">
        <w:rPr>
          <w:sz w:val="28"/>
          <w:szCs w:val="28"/>
        </w:rPr>
        <w:t>ишемической болезнью сердца</w:t>
      </w:r>
      <w:r w:rsidR="001E40AD" w:rsidRPr="00CD4774">
        <w:rPr>
          <w:sz w:val="28"/>
          <w:szCs w:val="28"/>
        </w:rPr>
        <w:t xml:space="preserve"> </w:t>
      </w:r>
      <w:r w:rsidR="001E40AD">
        <w:rPr>
          <w:sz w:val="28"/>
          <w:szCs w:val="28"/>
        </w:rPr>
        <w:t xml:space="preserve">и </w:t>
      </w:r>
      <w:r w:rsidR="00CD4774" w:rsidRPr="00CD4774">
        <w:rPr>
          <w:sz w:val="28"/>
          <w:szCs w:val="28"/>
        </w:rPr>
        <w:t xml:space="preserve">умеренным стенозом аортального клапана. </w:t>
      </w:r>
    </w:p>
    <w:p w14:paraId="162110C0" w14:textId="61704643" w:rsidR="00CD4774" w:rsidRPr="00CB4219" w:rsidRDefault="00CD4774" w:rsidP="000367D4">
      <w:pPr>
        <w:pStyle w:val="25"/>
        <w:spacing w:after="0" w:line="372" w:lineRule="auto"/>
        <w:ind w:left="-284" w:firstLine="567"/>
        <w:jc w:val="both"/>
      </w:pPr>
      <w:r w:rsidRPr="00B70BAB">
        <w:t>Результаты диссертационной работы, выводы и практические рекомендации могут быть использованы сердечно-сосудистыми хирургами и кардиологами, занимающи</w:t>
      </w:r>
      <w:r>
        <w:t>ми</w:t>
      </w:r>
      <w:r w:rsidRPr="00B70BAB">
        <w:t xml:space="preserve">ся обследованием и лечением пациентов с </w:t>
      </w:r>
      <w:r w:rsidR="009A3E19">
        <w:t>аортальным стенозом и ишемической болезнью сердца</w:t>
      </w:r>
      <w:r w:rsidRPr="00B70BAB">
        <w:t xml:space="preserve">. </w:t>
      </w:r>
      <w:r w:rsidRPr="001F75ED">
        <w:rPr>
          <w:szCs w:val="32"/>
        </w:rPr>
        <w:t xml:space="preserve">Основные положения диссертации можно рекомендовать для включения в образовательный процесс для студентов, ординаторов, аспирантов и врачей, посещающих курсы повышения квалификации по специальностям «сердечно-сосудистая хирургия» и «кардиология». </w:t>
      </w:r>
    </w:p>
    <w:p w14:paraId="1B921B26" w14:textId="02D6D146" w:rsidR="005759E1" w:rsidRDefault="00CD4774" w:rsidP="000367D4">
      <w:pPr>
        <w:spacing w:line="372" w:lineRule="auto"/>
        <w:ind w:left="-284" w:firstLine="568"/>
        <w:rPr>
          <w:sz w:val="28"/>
          <w:szCs w:val="32"/>
        </w:rPr>
      </w:pPr>
      <w:r>
        <w:rPr>
          <w:sz w:val="28"/>
          <w:szCs w:val="32"/>
        </w:rPr>
        <w:t>Д</w:t>
      </w:r>
      <w:r w:rsidRPr="00BB71BB">
        <w:rPr>
          <w:sz w:val="28"/>
          <w:szCs w:val="32"/>
        </w:rPr>
        <w:t xml:space="preserve">иссертация </w:t>
      </w:r>
      <w:r w:rsidR="005759E1">
        <w:rPr>
          <w:sz w:val="28"/>
          <w:szCs w:val="32"/>
        </w:rPr>
        <w:t>Кварацхелия Гиорги Гуливардовича</w:t>
      </w:r>
      <w:r w:rsidR="00AB3D37">
        <w:rPr>
          <w:sz w:val="28"/>
          <w:szCs w:val="32"/>
        </w:rPr>
        <w:t xml:space="preserve"> </w:t>
      </w:r>
      <w:r w:rsidRPr="005759E1">
        <w:rPr>
          <w:sz w:val="28"/>
          <w:szCs w:val="32"/>
        </w:rPr>
        <w:t>«</w:t>
      </w:r>
      <w:r w:rsidR="00AB3D37" w:rsidRPr="00B55294">
        <w:rPr>
          <w:sz w:val="28"/>
          <w:szCs w:val="28"/>
        </w:rPr>
        <w:t>Хирургическое лечение пациентов с умеренным стенозом аортального клапана и ишемической болезнью сердца»</w:t>
      </w:r>
      <w:r w:rsidRPr="00BB71BB">
        <w:rPr>
          <w:color w:val="000000"/>
          <w:sz w:val="28"/>
          <w:szCs w:val="32"/>
        </w:rPr>
        <w:t xml:space="preserve"> </w:t>
      </w:r>
      <w:r w:rsidRPr="00BB71BB">
        <w:rPr>
          <w:sz w:val="28"/>
          <w:szCs w:val="32"/>
        </w:rPr>
        <w:t xml:space="preserve">является научно-квалификационной работой, в которой содержится новое решение актуальной научной задачи </w:t>
      </w:r>
      <w:r w:rsidR="005759E1">
        <w:rPr>
          <w:sz w:val="28"/>
          <w:szCs w:val="32"/>
        </w:rPr>
        <w:t>–</w:t>
      </w:r>
      <w:r w:rsidRPr="00BB71BB">
        <w:rPr>
          <w:sz w:val="28"/>
          <w:szCs w:val="32"/>
        </w:rPr>
        <w:t xml:space="preserve"> </w:t>
      </w:r>
      <w:r w:rsidR="005759E1" w:rsidRPr="005759E1">
        <w:rPr>
          <w:sz w:val="28"/>
          <w:szCs w:val="32"/>
        </w:rPr>
        <w:t xml:space="preserve">выявление предикторов летальности и послеоперационных осложнений при выполнении изолированного коронарного шунтирования у пациентов с </w:t>
      </w:r>
      <w:r w:rsidR="005759E1">
        <w:rPr>
          <w:sz w:val="28"/>
          <w:szCs w:val="32"/>
        </w:rPr>
        <w:t>минимальным</w:t>
      </w:r>
      <w:r w:rsidR="005759E1" w:rsidRPr="005759E1">
        <w:rPr>
          <w:sz w:val="28"/>
          <w:szCs w:val="32"/>
        </w:rPr>
        <w:t xml:space="preserve"> и умеренным стенозом аортального клапана</w:t>
      </w:r>
      <w:r w:rsidR="00AE3C77">
        <w:rPr>
          <w:sz w:val="28"/>
          <w:szCs w:val="32"/>
        </w:rPr>
        <w:t>, а</w:t>
      </w:r>
      <w:r w:rsidR="005759E1" w:rsidRPr="005759E1">
        <w:rPr>
          <w:sz w:val="28"/>
          <w:szCs w:val="32"/>
        </w:rPr>
        <w:t xml:space="preserve"> также выявлен</w:t>
      </w:r>
      <w:r w:rsidR="00AE3C77">
        <w:rPr>
          <w:sz w:val="28"/>
          <w:szCs w:val="32"/>
        </w:rPr>
        <w:t>ие</w:t>
      </w:r>
      <w:r w:rsidR="005759E1" w:rsidRPr="005759E1">
        <w:rPr>
          <w:sz w:val="28"/>
          <w:szCs w:val="32"/>
        </w:rPr>
        <w:t xml:space="preserve"> фактор</w:t>
      </w:r>
      <w:r w:rsidR="00AE3C77">
        <w:rPr>
          <w:sz w:val="28"/>
          <w:szCs w:val="32"/>
        </w:rPr>
        <w:t>ов</w:t>
      </w:r>
      <w:r w:rsidR="005759E1" w:rsidRPr="005759E1">
        <w:rPr>
          <w:sz w:val="28"/>
          <w:szCs w:val="32"/>
        </w:rPr>
        <w:t>, коррелирующ</w:t>
      </w:r>
      <w:r w:rsidR="00AE3C77">
        <w:rPr>
          <w:sz w:val="28"/>
          <w:szCs w:val="32"/>
        </w:rPr>
        <w:t>х</w:t>
      </w:r>
      <w:r w:rsidR="005759E1" w:rsidRPr="005759E1">
        <w:rPr>
          <w:sz w:val="28"/>
          <w:szCs w:val="32"/>
        </w:rPr>
        <w:t xml:space="preserve"> с ускорением дегенеративных изменений на аортальном клапане, что имеет важное научно-практическое значение для сердечно-сосудистой хирургии и кардиологии.</w:t>
      </w:r>
    </w:p>
    <w:p w14:paraId="3F67E422" w14:textId="77777777" w:rsidR="00586D7D" w:rsidRDefault="00586D7D" w:rsidP="000367D4">
      <w:pPr>
        <w:spacing w:line="372" w:lineRule="auto"/>
        <w:ind w:left="-284" w:right="0" w:firstLine="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Выбор официальных оппонентов и ведущей организации обосновывался их достижениями в данной отрасли науки, наличием публикаций, близких к теме работы соискателя, и, таким образом, способностью определить научную и практическую значимость диссертации, а также отсутствием совместных проектов и печатных работ. </w:t>
      </w:r>
    </w:p>
    <w:p w14:paraId="26856344" w14:textId="3E923F68" w:rsidR="005759E1" w:rsidRPr="005759E1" w:rsidRDefault="005759E1" w:rsidP="000367D4">
      <w:pPr>
        <w:spacing w:line="372" w:lineRule="auto"/>
        <w:ind w:left="-284" w:firstLine="568"/>
        <w:rPr>
          <w:sz w:val="28"/>
          <w:szCs w:val="32"/>
        </w:rPr>
      </w:pPr>
      <w:r w:rsidRPr="00110578">
        <w:rPr>
          <w:bCs/>
          <w:sz w:val="28"/>
          <w:szCs w:val="28"/>
        </w:rPr>
        <w:t xml:space="preserve">Соискатель имеет </w:t>
      </w:r>
      <w:r>
        <w:rPr>
          <w:bCs/>
          <w:sz w:val="28"/>
          <w:szCs w:val="28"/>
        </w:rPr>
        <w:t>8</w:t>
      </w:r>
      <w:r w:rsidRPr="00BC039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опубликованных</w:t>
      </w:r>
      <w:r w:rsidRPr="00BC0397">
        <w:rPr>
          <w:bCs/>
          <w:sz w:val="28"/>
          <w:szCs w:val="28"/>
        </w:rPr>
        <w:t xml:space="preserve"> работах</w:t>
      </w:r>
      <w:r>
        <w:rPr>
          <w:bCs/>
          <w:sz w:val="28"/>
          <w:szCs w:val="28"/>
        </w:rPr>
        <w:t xml:space="preserve">, все по </w:t>
      </w:r>
      <w:r w:rsidRPr="00BC0397">
        <w:rPr>
          <w:bCs/>
          <w:sz w:val="28"/>
          <w:szCs w:val="28"/>
        </w:rPr>
        <w:t xml:space="preserve">теме диссертации из них </w:t>
      </w:r>
      <w:r>
        <w:rPr>
          <w:bCs/>
          <w:sz w:val="28"/>
          <w:szCs w:val="28"/>
        </w:rPr>
        <w:t xml:space="preserve">в </w:t>
      </w:r>
      <w:r w:rsidRPr="00BC0397">
        <w:rPr>
          <w:bCs/>
          <w:sz w:val="28"/>
          <w:szCs w:val="28"/>
        </w:rPr>
        <w:t>реце</w:t>
      </w:r>
      <w:r w:rsidRPr="005759E1">
        <w:rPr>
          <w:sz w:val="28"/>
          <w:szCs w:val="32"/>
        </w:rPr>
        <w:t>нзируемых научных изданиях опубликовано 4 работы.</w:t>
      </w:r>
      <w:r>
        <w:rPr>
          <w:sz w:val="28"/>
          <w:szCs w:val="32"/>
        </w:rPr>
        <w:t xml:space="preserve"> </w:t>
      </w:r>
      <w:r w:rsidRPr="005759E1">
        <w:rPr>
          <w:sz w:val="28"/>
          <w:szCs w:val="32"/>
        </w:rPr>
        <w:t>В рамках данной научной работы разработан и запатентован оригинальный «Способ ушивания перикарда при операции аортокоро</w:t>
      </w:r>
      <w:r>
        <w:rPr>
          <w:sz w:val="28"/>
          <w:szCs w:val="32"/>
        </w:rPr>
        <w:t xml:space="preserve">нарного шунтирования». Патент № </w:t>
      </w:r>
      <w:r w:rsidRPr="005759E1">
        <w:rPr>
          <w:sz w:val="28"/>
          <w:szCs w:val="32"/>
        </w:rPr>
        <w:t>2733505.</w:t>
      </w:r>
    </w:p>
    <w:p w14:paraId="362C28FE" w14:textId="51C5C362" w:rsidR="00544471" w:rsidRPr="005358A1" w:rsidRDefault="005759E1" w:rsidP="000367D4">
      <w:pPr>
        <w:spacing w:line="372" w:lineRule="auto"/>
        <w:ind w:left="-284" w:right="0" w:firstLine="567"/>
        <w:rPr>
          <w:bCs/>
          <w:sz w:val="28"/>
          <w:szCs w:val="28"/>
        </w:rPr>
      </w:pPr>
      <w:r w:rsidRPr="00EE48D2">
        <w:rPr>
          <w:sz w:val="28"/>
          <w:szCs w:val="28"/>
        </w:rPr>
        <w:t>Личный вклад соискателя состоит</w:t>
      </w:r>
      <w:r w:rsidRPr="002D6A7E">
        <w:rPr>
          <w:sz w:val="28"/>
          <w:szCs w:val="28"/>
        </w:rPr>
        <w:t xml:space="preserve"> в сборе и анализе данных, полученных при обследовании и наблюдении за пациентами, обработке материала с применением статистических методов исследования, анализе литературных данных, написании основных публикаций по выполненной работе</w:t>
      </w:r>
      <w:r>
        <w:rPr>
          <w:sz w:val="28"/>
          <w:szCs w:val="28"/>
        </w:rPr>
        <w:t xml:space="preserve">, </w:t>
      </w:r>
      <w:r w:rsidRPr="00110578">
        <w:rPr>
          <w:bCs/>
          <w:sz w:val="28"/>
          <w:szCs w:val="28"/>
        </w:rPr>
        <w:t>непосредственном участии в написании текста.</w:t>
      </w:r>
    </w:p>
    <w:p w14:paraId="38F0C0CC" w14:textId="77777777" w:rsidR="00B04D8D" w:rsidRDefault="00F861F1" w:rsidP="000367D4">
      <w:pPr>
        <w:spacing w:line="372" w:lineRule="auto"/>
        <w:ind w:left="-284" w:right="0"/>
        <w:contextualSpacing/>
        <w:rPr>
          <w:b/>
          <w:bCs/>
          <w:sz w:val="28"/>
          <w:szCs w:val="28"/>
        </w:rPr>
      </w:pPr>
      <w:r w:rsidRPr="00D11C2F">
        <w:rPr>
          <w:b/>
          <w:bCs/>
          <w:sz w:val="28"/>
          <w:szCs w:val="28"/>
        </w:rPr>
        <w:t>Наиболее значимые научные работы по теме диссертации:</w:t>
      </w:r>
    </w:p>
    <w:p w14:paraId="638C0644" w14:textId="07211194" w:rsidR="00F861F1" w:rsidRPr="00D11C2F" w:rsidRDefault="00745B0E" w:rsidP="000367D4">
      <w:pPr>
        <w:spacing w:line="372" w:lineRule="auto"/>
        <w:ind w:left="-284" w:right="0"/>
        <w:contextualSpacing/>
        <w:rPr>
          <w:b/>
          <w:bCs/>
          <w:color w:val="000000" w:themeColor="text1"/>
          <w:sz w:val="28"/>
          <w:szCs w:val="28"/>
        </w:rPr>
      </w:pPr>
      <w:r w:rsidRPr="00745B0E">
        <w:rPr>
          <w:b/>
          <w:bCs/>
          <w:sz w:val="28"/>
          <w:szCs w:val="28"/>
          <w:highlight w:val="yellow"/>
        </w:rPr>
        <w:t>(</w:t>
      </w:r>
      <w:r w:rsidR="00055998">
        <w:rPr>
          <w:b/>
          <w:bCs/>
          <w:sz w:val="28"/>
          <w:szCs w:val="28"/>
          <w:highlight w:val="yellow"/>
        </w:rPr>
        <w:t xml:space="preserve">должно быть только </w:t>
      </w:r>
      <w:r w:rsidRPr="00745B0E">
        <w:rPr>
          <w:b/>
          <w:bCs/>
          <w:sz w:val="28"/>
          <w:szCs w:val="28"/>
          <w:highlight w:val="yellow"/>
        </w:rPr>
        <w:t>3 самые важные статьи)</w:t>
      </w:r>
    </w:p>
    <w:p w14:paraId="2C35098B" w14:textId="58EAFA09" w:rsidR="005358A1" w:rsidRPr="00D11C2F" w:rsidRDefault="005358A1" w:rsidP="000367D4">
      <w:pPr>
        <w:numPr>
          <w:ilvl w:val="0"/>
          <w:numId w:val="18"/>
        </w:numPr>
        <w:tabs>
          <w:tab w:val="left" w:pos="284"/>
        </w:tabs>
        <w:spacing w:line="372" w:lineRule="auto"/>
        <w:ind w:left="-284" w:right="0" w:firstLine="0"/>
        <w:rPr>
          <w:sz w:val="28"/>
          <w:szCs w:val="28"/>
        </w:rPr>
      </w:pPr>
      <w:r w:rsidRPr="00D11C2F">
        <w:rPr>
          <w:sz w:val="28"/>
          <w:szCs w:val="28"/>
        </w:rPr>
        <w:t>Г.Г.</w:t>
      </w:r>
      <w:r w:rsidR="00E42851">
        <w:rPr>
          <w:sz w:val="28"/>
          <w:szCs w:val="28"/>
        </w:rPr>
        <w:t xml:space="preserve"> </w:t>
      </w:r>
      <w:r w:rsidRPr="00D11C2F">
        <w:rPr>
          <w:sz w:val="28"/>
          <w:szCs w:val="28"/>
        </w:rPr>
        <w:t>Кварацхелия</w:t>
      </w:r>
      <w:r w:rsidR="007A102C">
        <w:rPr>
          <w:sz w:val="28"/>
          <w:szCs w:val="28"/>
        </w:rPr>
        <w:t>.</w:t>
      </w:r>
      <w:r w:rsidRPr="00D11C2F">
        <w:rPr>
          <w:sz w:val="28"/>
          <w:szCs w:val="28"/>
        </w:rPr>
        <w:t xml:space="preserve"> Умеренный стеноз аортального клапана и аортокоронарное шунтирование. Бюллетень НЦССХ им. А.Н. Бакулева РАМН. 2020; 21 (1): 29-37</w:t>
      </w:r>
    </w:p>
    <w:p w14:paraId="09BBE541" w14:textId="18DA3137" w:rsidR="005358A1" w:rsidRPr="00D11C2F" w:rsidRDefault="005358A1" w:rsidP="000367D4">
      <w:pPr>
        <w:numPr>
          <w:ilvl w:val="0"/>
          <w:numId w:val="18"/>
        </w:numPr>
        <w:tabs>
          <w:tab w:val="left" w:pos="284"/>
        </w:tabs>
        <w:spacing w:line="372" w:lineRule="auto"/>
        <w:ind w:left="-284" w:right="0" w:firstLine="0"/>
        <w:rPr>
          <w:sz w:val="28"/>
          <w:szCs w:val="28"/>
        </w:rPr>
      </w:pPr>
      <w:r w:rsidRPr="00D11C2F">
        <w:rPr>
          <w:sz w:val="28"/>
          <w:szCs w:val="28"/>
        </w:rPr>
        <w:t>Г.Г.</w:t>
      </w:r>
      <w:r w:rsidR="00E42851">
        <w:rPr>
          <w:sz w:val="28"/>
          <w:szCs w:val="28"/>
        </w:rPr>
        <w:t xml:space="preserve"> </w:t>
      </w:r>
      <w:r w:rsidRPr="00D11C2F">
        <w:rPr>
          <w:sz w:val="28"/>
          <w:szCs w:val="28"/>
        </w:rPr>
        <w:t>Кварацхелия</w:t>
      </w:r>
      <w:r w:rsidR="007A102C">
        <w:rPr>
          <w:sz w:val="28"/>
          <w:szCs w:val="28"/>
        </w:rPr>
        <w:t>.</w:t>
      </w:r>
      <w:r w:rsidRPr="00D11C2F">
        <w:rPr>
          <w:sz w:val="28"/>
          <w:szCs w:val="28"/>
        </w:rPr>
        <w:t xml:space="preserve"> Протезирование аортального клапана после перенесённого коронарного шунтирования: проблемы и методы их решения Бюллетень НЦССХ им. А.Н. Бакулева РАМН. 2020; 21 (2): 125-132</w:t>
      </w:r>
    </w:p>
    <w:p w14:paraId="0856943B" w14:textId="2AA86291" w:rsidR="005358A1" w:rsidRPr="00D11C2F" w:rsidRDefault="005358A1" w:rsidP="000367D4">
      <w:pPr>
        <w:numPr>
          <w:ilvl w:val="0"/>
          <w:numId w:val="18"/>
        </w:numPr>
        <w:tabs>
          <w:tab w:val="left" w:pos="284"/>
        </w:tabs>
        <w:spacing w:line="372" w:lineRule="auto"/>
        <w:ind w:left="-284" w:right="0" w:firstLine="0"/>
        <w:rPr>
          <w:sz w:val="28"/>
          <w:szCs w:val="28"/>
        </w:rPr>
      </w:pPr>
      <w:r w:rsidRPr="00D11C2F">
        <w:rPr>
          <w:sz w:val="28"/>
          <w:szCs w:val="28"/>
        </w:rPr>
        <w:t>Г.Г. Кварацхелия</w:t>
      </w:r>
      <w:r w:rsidR="007A102C">
        <w:rPr>
          <w:sz w:val="28"/>
          <w:szCs w:val="28"/>
        </w:rPr>
        <w:t>,</w:t>
      </w:r>
      <w:r w:rsidR="00CB4219" w:rsidRPr="00D11C2F">
        <w:rPr>
          <w:sz w:val="28"/>
          <w:szCs w:val="28"/>
        </w:rPr>
        <w:t xml:space="preserve"> Э.У. Асымбекова, Е.П. Голубев и др.</w:t>
      </w:r>
      <w:r w:rsidRPr="00D11C2F">
        <w:rPr>
          <w:sz w:val="28"/>
          <w:szCs w:val="28"/>
        </w:rPr>
        <w:t xml:space="preserve"> Непосредственные результаты протезирования аортального клапана у больных, ранее перенёсших аортокоронарное шунтирование. Грудная и сердечно-сосудистая хирургия. 2018; 60 (4): 309-316</w:t>
      </w:r>
    </w:p>
    <w:p w14:paraId="6DE9AF12" w14:textId="77777777" w:rsidR="003D12AC" w:rsidRPr="001E40AD" w:rsidRDefault="003D12AC" w:rsidP="000367D4">
      <w:pPr>
        <w:tabs>
          <w:tab w:val="left" w:pos="284"/>
        </w:tabs>
        <w:spacing w:line="372" w:lineRule="auto"/>
        <w:ind w:left="-284" w:right="283"/>
        <w:rPr>
          <w:sz w:val="2"/>
          <w:szCs w:val="28"/>
        </w:rPr>
      </w:pPr>
    </w:p>
    <w:p w14:paraId="2E2C6899" w14:textId="47EC4F3C" w:rsidR="00CD03D9" w:rsidRDefault="006B0FAF" w:rsidP="000367D4">
      <w:pPr>
        <w:tabs>
          <w:tab w:val="left" w:pos="284"/>
        </w:tabs>
        <w:spacing w:line="372" w:lineRule="auto"/>
        <w:ind w:left="-284" w:right="283" w:firstLine="568"/>
        <w:rPr>
          <w:bCs/>
          <w:sz w:val="28"/>
          <w:szCs w:val="28"/>
        </w:rPr>
      </w:pPr>
      <w:r w:rsidRPr="003D12AC">
        <w:rPr>
          <w:b/>
          <w:bCs/>
          <w:sz w:val="28"/>
          <w:szCs w:val="28"/>
        </w:rPr>
        <w:t>На автореферат диссертации поступили отзывы</w:t>
      </w:r>
      <w:r w:rsidR="00A535C7">
        <w:rPr>
          <w:bCs/>
          <w:sz w:val="28"/>
          <w:szCs w:val="28"/>
        </w:rPr>
        <w:t>:</w:t>
      </w:r>
    </w:p>
    <w:p w14:paraId="6808EBCF" w14:textId="3DB57B72" w:rsidR="00110578" w:rsidRPr="00A535C7" w:rsidRDefault="00062EE9" w:rsidP="000367D4">
      <w:pPr>
        <w:spacing w:line="372" w:lineRule="auto"/>
        <w:ind w:left="-284" w:right="0"/>
        <w:rPr>
          <w:b/>
          <w:sz w:val="28"/>
          <w:szCs w:val="28"/>
        </w:rPr>
      </w:pPr>
      <w:r>
        <w:rPr>
          <w:sz w:val="28"/>
          <w:szCs w:val="28"/>
        </w:rPr>
        <w:t>о</w:t>
      </w:r>
      <w:r w:rsidRPr="00062EE9">
        <w:rPr>
          <w:sz w:val="28"/>
          <w:szCs w:val="28"/>
        </w:rPr>
        <w:t xml:space="preserve">т </w:t>
      </w:r>
      <w:r w:rsidR="00A648E1" w:rsidRPr="00062EE9">
        <w:rPr>
          <w:sz w:val="28"/>
          <w:szCs w:val="28"/>
        </w:rPr>
        <w:t>кандидата медицинских наук</w:t>
      </w:r>
      <w:r w:rsidR="00A648E1">
        <w:rPr>
          <w:sz w:val="28"/>
          <w:szCs w:val="28"/>
        </w:rPr>
        <w:t>,</w:t>
      </w:r>
      <w:r w:rsidR="00A648E1" w:rsidRPr="00062EE9">
        <w:rPr>
          <w:sz w:val="28"/>
          <w:szCs w:val="28"/>
        </w:rPr>
        <w:t xml:space="preserve"> </w:t>
      </w:r>
      <w:r w:rsidR="00CD03D9" w:rsidRPr="00062EE9">
        <w:rPr>
          <w:sz w:val="28"/>
          <w:szCs w:val="28"/>
        </w:rPr>
        <w:t>врача сердечно-сосудистого хирурга, заведующего кардиохирургическим отделением Государственного бюджетного учреждения здравоохранения города Москвы «Городская клиническая больница имени С.С. Юдина Департамента</w:t>
      </w:r>
      <w:r w:rsidR="00A648E1">
        <w:rPr>
          <w:sz w:val="28"/>
          <w:szCs w:val="28"/>
        </w:rPr>
        <w:t xml:space="preserve"> здравоохранения города Москвы» - </w:t>
      </w:r>
      <w:r w:rsidR="00CD03D9" w:rsidRPr="007D7CD8">
        <w:rPr>
          <w:b/>
          <w:sz w:val="28"/>
          <w:szCs w:val="28"/>
        </w:rPr>
        <w:t>Пискуна Александра Владимировича</w:t>
      </w:r>
      <w:r w:rsidR="00A409AA">
        <w:rPr>
          <w:b/>
          <w:sz w:val="28"/>
          <w:szCs w:val="28"/>
        </w:rPr>
        <w:t>;</w:t>
      </w:r>
      <w:r w:rsidR="00A648E1">
        <w:rPr>
          <w:b/>
          <w:sz w:val="28"/>
          <w:szCs w:val="28"/>
        </w:rPr>
        <w:t xml:space="preserve"> </w:t>
      </w:r>
      <w:r w:rsidR="00830F03" w:rsidRPr="00786809">
        <w:rPr>
          <w:sz w:val="28"/>
          <w:szCs w:val="28"/>
        </w:rPr>
        <w:t xml:space="preserve">доктора медицинских наук, профессора кафедры факультетской терапии ПФ ФГАОУ ВО </w:t>
      </w:r>
      <w:r w:rsidR="00894FF2">
        <w:rPr>
          <w:sz w:val="28"/>
          <w:szCs w:val="28"/>
        </w:rPr>
        <w:t>«</w:t>
      </w:r>
      <w:r w:rsidR="00830F03" w:rsidRPr="00786809">
        <w:rPr>
          <w:sz w:val="28"/>
          <w:szCs w:val="28"/>
        </w:rPr>
        <w:t>Р</w:t>
      </w:r>
      <w:r w:rsidR="00894FF2">
        <w:rPr>
          <w:sz w:val="28"/>
          <w:szCs w:val="28"/>
        </w:rPr>
        <w:t xml:space="preserve">оссийский национальный исследовательский медицинский университет </w:t>
      </w:r>
      <w:r w:rsidR="00830F03" w:rsidRPr="00786809">
        <w:rPr>
          <w:sz w:val="28"/>
          <w:szCs w:val="28"/>
        </w:rPr>
        <w:t>им. Н.И. Пирогова</w:t>
      </w:r>
      <w:r w:rsidR="00894FF2">
        <w:rPr>
          <w:sz w:val="28"/>
          <w:szCs w:val="28"/>
        </w:rPr>
        <w:t>»</w:t>
      </w:r>
      <w:r w:rsidR="00830F03" w:rsidRPr="00786809">
        <w:rPr>
          <w:sz w:val="28"/>
          <w:szCs w:val="28"/>
        </w:rPr>
        <w:t xml:space="preserve"> Минздрава России</w:t>
      </w:r>
      <w:r w:rsidR="00830F03">
        <w:rPr>
          <w:sz w:val="28"/>
          <w:szCs w:val="28"/>
        </w:rPr>
        <w:t>,</w:t>
      </w:r>
      <w:r w:rsidR="00830F03" w:rsidRPr="00786809">
        <w:rPr>
          <w:sz w:val="28"/>
          <w:szCs w:val="28"/>
        </w:rPr>
        <w:t xml:space="preserve"> </w:t>
      </w:r>
      <w:r w:rsidR="00786809" w:rsidRPr="00786809">
        <w:rPr>
          <w:sz w:val="28"/>
          <w:szCs w:val="28"/>
        </w:rPr>
        <w:t xml:space="preserve">заведующего отделением кардиологии для больных с острым инфарктом миокарда </w:t>
      </w:r>
      <w:r w:rsidR="00A535C7">
        <w:rPr>
          <w:sz w:val="28"/>
          <w:szCs w:val="28"/>
        </w:rPr>
        <w:t>«</w:t>
      </w:r>
      <w:r w:rsidR="00786809" w:rsidRPr="00786809">
        <w:rPr>
          <w:sz w:val="28"/>
          <w:szCs w:val="28"/>
        </w:rPr>
        <w:t>Городской клинической больниц</w:t>
      </w:r>
      <w:r w:rsidR="00894FF2">
        <w:rPr>
          <w:sz w:val="28"/>
          <w:szCs w:val="28"/>
        </w:rPr>
        <w:t>ы</w:t>
      </w:r>
      <w:r w:rsidR="00786809" w:rsidRPr="00786809">
        <w:rPr>
          <w:sz w:val="28"/>
          <w:szCs w:val="28"/>
        </w:rPr>
        <w:t xml:space="preserve"> № 13</w:t>
      </w:r>
      <w:r w:rsidR="00DC5565">
        <w:rPr>
          <w:sz w:val="28"/>
          <w:szCs w:val="28"/>
        </w:rPr>
        <w:t xml:space="preserve"> Д</w:t>
      </w:r>
      <w:r w:rsidR="00DC5565" w:rsidRPr="00766B99">
        <w:rPr>
          <w:sz w:val="28"/>
          <w:szCs w:val="28"/>
        </w:rPr>
        <w:t>епартамента здравоохранения города Москвы</w:t>
      </w:r>
      <w:r w:rsidR="00A535C7">
        <w:rPr>
          <w:sz w:val="28"/>
          <w:szCs w:val="28"/>
        </w:rPr>
        <w:t>»</w:t>
      </w:r>
      <w:r w:rsidR="00786809" w:rsidRPr="00786809">
        <w:rPr>
          <w:sz w:val="28"/>
          <w:szCs w:val="28"/>
        </w:rPr>
        <w:t xml:space="preserve"> </w:t>
      </w:r>
      <w:r w:rsidR="00A648E1">
        <w:rPr>
          <w:sz w:val="28"/>
          <w:szCs w:val="28"/>
        </w:rPr>
        <w:t xml:space="preserve">- </w:t>
      </w:r>
      <w:r w:rsidR="00786809" w:rsidRPr="00A648E1">
        <w:rPr>
          <w:b/>
          <w:sz w:val="28"/>
          <w:szCs w:val="28"/>
        </w:rPr>
        <w:t>Богданова Альфреда Равилевича</w:t>
      </w:r>
      <w:r w:rsidR="00A648E1">
        <w:rPr>
          <w:sz w:val="28"/>
          <w:szCs w:val="28"/>
        </w:rPr>
        <w:t>.</w:t>
      </w:r>
      <w:r w:rsidR="00CB4219">
        <w:rPr>
          <w:b/>
          <w:sz w:val="28"/>
          <w:szCs w:val="28"/>
        </w:rPr>
        <w:t xml:space="preserve"> </w:t>
      </w:r>
      <w:r w:rsidR="00F861F1" w:rsidRPr="008052DA">
        <w:rPr>
          <w:sz w:val="28"/>
          <w:szCs w:val="28"/>
        </w:rPr>
        <w:t xml:space="preserve">Отзывы положительные, замечаний не содержат. </w:t>
      </w:r>
      <w:r w:rsidR="006B0FAF" w:rsidRPr="008052DA">
        <w:rPr>
          <w:bCs/>
          <w:sz w:val="28"/>
          <w:szCs w:val="28"/>
        </w:rPr>
        <w:t>В отзывах отмечается</w:t>
      </w:r>
      <w:r w:rsidR="00970AF6" w:rsidRPr="008052DA">
        <w:rPr>
          <w:bCs/>
          <w:sz w:val="28"/>
          <w:szCs w:val="28"/>
        </w:rPr>
        <w:t xml:space="preserve"> </w:t>
      </w:r>
      <w:r w:rsidR="009A4D74" w:rsidRPr="00C87D37">
        <w:rPr>
          <w:bCs/>
          <w:sz w:val="28"/>
          <w:szCs w:val="28"/>
        </w:rPr>
        <w:t>актуальность работы,</w:t>
      </w:r>
      <w:r w:rsidR="009A4D74">
        <w:rPr>
          <w:bCs/>
          <w:sz w:val="28"/>
          <w:szCs w:val="28"/>
        </w:rPr>
        <w:t xml:space="preserve"> </w:t>
      </w:r>
      <w:r w:rsidR="006B0FAF" w:rsidRPr="008052DA">
        <w:rPr>
          <w:bCs/>
          <w:sz w:val="28"/>
          <w:szCs w:val="28"/>
        </w:rPr>
        <w:t>научная новизна и практическая значимость диссертации.</w:t>
      </w:r>
    </w:p>
    <w:p w14:paraId="411A11BA" w14:textId="03E50996" w:rsidR="00564E30" w:rsidRPr="00CB4219" w:rsidRDefault="00AE722E" w:rsidP="000367D4">
      <w:pPr>
        <w:spacing w:line="372" w:lineRule="auto"/>
        <w:ind w:left="-284" w:right="0" w:firstLine="567"/>
        <w:rPr>
          <w:sz w:val="28"/>
          <w:szCs w:val="28"/>
        </w:rPr>
      </w:pPr>
      <w:r w:rsidRPr="008713E6">
        <w:rPr>
          <w:b/>
          <w:bCs/>
          <w:sz w:val="28"/>
          <w:szCs w:val="28"/>
        </w:rPr>
        <w:t>Диссертационный совет отмечает, что на</w:t>
      </w:r>
      <w:r w:rsidR="006A6E42" w:rsidRPr="008713E6">
        <w:rPr>
          <w:b/>
          <w:bCs/>
          <w:sz w:val="28"/>
          <w:szCs w:val="28"/>
        </w:rPr>
        <w:t xml:space="preserve"> основ</w:t>
      </w:r>
      <w:r w:rsidR="00782177">
        <w:rPr>
          <w:b/>
          <w:bCs/>
          <w:sz w:val="28"/>
          <w:szCs w:val="28"/>
        </w:rPr>
        <w:t>ании</w:t>
      </w:r>
      <w:r w:rsidR="006A6E42" w:rsidRPr="008713E6">
        <w:rPr>
          <w:b/>
          <w:bCs/>
          <w:sz w:val="28"/>
          <w:szCs w:val="28"/>
        </w:rPr>
        <w:t xml:space="preserve"> </w:t>
      </w:r>
      <w:r w:rsidR="008713E6" w:rsidRPr="008713E6">
        <w:rPr>
          <w:b/>
          <w:bCs/>
          <w:sz w:val="28"/>
          <w:szCs w:val="28"/>
        </w:rPr>
        <w:t>выполненных соискателем исследований</w:t>
      </w:r>
      <w:r w:rsidR="009622D2">
        <w:rPr>
          <w:sz w:val="28"/>
          <w:szCs w:val="28"/>
        </w:rPr>
        <w:t>:</w:t>
      </w:r>
      <w:r w:rsidR="00CB4219">
        <w:rPr>
          <w:sz w:val="28"/>
          <w:szCs w:val="28"/>
        </w:rPr>
        <w:t xml:space="preserve"> </w:t>
      </w:r>
      <w:r w:rsidR="00CB4219">
        <w:rPr>
          <w:b/>
          <w:bCs/>
          <w:sz w:val="28"/>
          <w:szCs w:val="28"/>
        </w:rPr>
        <w:t>р</w:t>
      </w:r>
      <w:r w:rsidR="002C624F" w:rsidRPr="00C35298">
        <w:rPr>
          <w:b/>
          <w:bCs/>
          <w:sz w:val="28"/>
          <w:szCs w:val="28"/>
        </w:rPr>
        <w:t>азработан</w:t>
      </w:r>
      <w:r w:rsidR="000C575D">
        <w:rPr>
          <w:b/>
          <w:bCs/>
          <w:sz w:val="28"/>
          <w:szCs w:val="28"/>
        </w:rPr>
        <w:t xml:space="preserve">а </w:t>
      </w:r>
      <w:r w:rsidR="000C575D">
        <w:rPr>
          <w:bCs/>
          <w:sz w:val="28"/>
          <w:szCs w:val="28"/>
        </w:rPr>
        <w:t xml:space="preserve">стратегия принятия </w:t>
      </w:r>
      <w:r w:rsidR="000C575D">
        <w:rPr>
          <w:sz w:val="28"/>
          <w:szCs w:val="28"/>
        </w:rPr>
        <w:t>оптимального решени</w:t>
      </w:r>
      <w:r w:rsidR="003A0A0C" w:rsidRPr="00795AA1">
        <w:rPr>
          <w:sz w:val="28"/>
          <w:szCs w:val="28"/>
        </w:rPr>
        <w:t>я</w:t>
      </w:r>
      <w:r w:rsidR="000C575D">
        <w:rPr>
          <w:sz w:val="28"/>
          <w:szCs w:val="28"/>
        </w:rPr>
        <w:t xml:space="preserve"> относительно целесообразности замены аортального клапана </w:t>
      </w:r>
      <w:r w:rsidR="000C575D" w:rsidRPr="00CD4774">
        <w:rPr>
          <w:sz w:val="28"/>
          <w:szCs w:val="28"/>
        </w:rPr>
        <w:t>у пациентов, направляющихся на коронарное шунтирование с умеренным стенозом аортального клапана</w:t>
      </w:r>
      <w:r w:rsidR="000C575D">
        <w:rPr>
          <w:sz w:val="28"/>
          <w:szCs w:val="28"/>
        </w:rPr>
        <w:t>, с учётом выявленных факторов, ускоряющих скорость прогрессирования аортального стеноза</w:t>
      </w:r>
      <w:r w:rsidR="009F7F89">
        <w:rPr>
          <w:sz w:val="28"/>
          <w:szCs w:val="28"/>
        </w:rPr>
        <w:t>;</w:t>
      </w:r>
      <w:r w:rsidR="00CB4219">
        <w:rPr>
          <w:sz w:val="28"/>
          <w:szCs w:val="28"/>
        </w:rPr>
        <w:t xml:space="preserve"> </w:t>
      </w:r>
      <w:r w:rsidR="009F7F89">
        <w:rPr>
          <w:b/>
          <w:bCs/>
          <w:sz w:val="28"/>
          <w:szCs w:val="28"/>
        </w:rPr>
        <w:t>р</w:t>
      </w:r>
      <w:r w:rsidR="003975EF">
        <w:rPr>
          <w:b/>
          <w:bCs/>
          <w:sz w:val="28"/>
          <w:szCs w:val="28"/>
        </w:rPr>
        <w:t xml:space="preserve">азработан </w:t>
      </w:r>
      <w:r w:rsidR="003975EF" w:rsidRPr="003975EF">
        <w:rPr>
          <w:bCs/>
          <w:sz w:val="28"/>
          <w:szCs w:val="28"/>
        </w:rPr>
        <w:t>оригинальный способ ушивани</w:t>
      </w:r>
      <w:r w:rsidR="003A0A0C" w:rsidRPr="00795AA1">
        <w:rPr>
          <w:bCs/>
          <w:sz w:val="28"/>
          <w:szCs w:val="28"/>
        </w:rPr>
        <w:t>я</w:t>
      </w:r>
      <w:r w:rsidR="003975EF" w:rsidRPr="003975EF">
        <w:rPr>
          <w:bCs/>
          <w:sz w:val="28"/>
          <w:szCs w:val="28"/>
        </w:rPr>
        <w:t xml:space="preserve"> перикарда при </w:t>
      </w:r>
      <w:r w:rsidR="003975EF">
        <w:rPr>
          <w:bCs/>
          <w:sz w:val="28"/>
          <w:szCs w:val="28"/>
        </w:rPr>
        <w:t>выполнении операции</w:t>
      </w:r>
      <w:r w:rsidR="003975EF" w:rsidRPr="003975EF">
        <w:rPr>
          <w:bCs/>
          <w:sz w:val="28"/>
          <w:szCs w:val="28"/>
        </w:rPr>
        <w:t xml:space="preserve"> коронарного шунтирования</w:t>
      </w:r>
      <w:r w:rsidR="00CB4219">
        <w:rPr>
          <w:bCs/>
          <w:sz w:val="28"/>
          <w:szCs w:val="28"/>
        </w:rPr>
        <w:t xml:space="preserve">; </w:t>
      </w:r>
      <w:r w:rsidR="003975EF" w:rsidRPr="009622D2">
        <w:rPr>
          <w:b/>
          <w:bCs/>
          <w:sz w:val="28"/>
          <w:szCs w:val="28"/>
        </w:rPr>
        <w:t xml:space="preserve">предложена </w:t>
      </w:r>
      <w:r w:rsidR="003975EF">
        <w:rPr>
          <w:sz w:val="28"/>
          <w:szCs w:val="28"/>
        </w:rPr>
        <w:t>стратегия выполнения операций коронарного шунтирования с учётом возможны</w:t>
      </w:r>
      <w:r w:rsidR="00CB4219">
        <w:rPr>
          <w:sz w:val="28"/>
          <w:szCs w:val="28"/>
        </w:rPr>
        <w:t xml:space="preserve">х операций на сердце в будущем; </w:t>
      </w:r>
      <w:r w:rsidR="003975EF" w:rsidRPr="009622D2">
        <w:rPr>
          <w:b/>
          <w:bCs/>
          <w:sz w:val="28"/>
          <w:szCs w:val="28"/>
        </w:rPr>
        <w:t>доказана</w:t>
      </w:r>
      <w:r w:rsidR="003975EF" w:rsidRPr="009622D2">
        <w:rPr>
          <w:sz w:val="28"/>
          <w:szCs w:val="28"/>
        </w:rPr>
        <w:t xml:space="preserve"> целесообразность </w:t>
      </w:r>
      <w:r w:rsidR="00564E30">
        <w:rPr>
          <w:sz w:val="28"/>
          <w:szCs w:val="28"/>
        </w:rPr>
        <w:t xml:space="preserve">выявления </w:t>
      </w:r>
      <w:r w:rsidR="00564E30" w:rsidRPr="00CD4774">
        <w:rPr>
          <w:sz w:val="28"/>
          <w:szCs w:val="28"/>
        </w:rPr>
        <w:t>факторов госпитальной летальности и осложнённого постоперационного периода</w:t>
      </w:r>
      <w:r w:rsidR="00564E30">
        <w:rPr>
          <w:sz w:val="28"/>
          <w:szCs w:val="28"/>
        </w:rPr>
        <w:t>, что позволит</w:t>
      </w:r>
      <w:r w:rsidR="00564E30" w:rsidRPr="00CD4774">
        <w:rPr>
          <w:sz w:val="28"/>
          <w:szCs w:val="28"/>
        </w:rPr>
        <w:t xml:space="preserve"> улучшить результаты хирургического лечения при выполнении операции аортокоронарного шунтирования у пациентов с минимальным и умеренным стенозом аортального клапана.</w:t>
      </w:r>
    </w:p>
    <w:p w14:paraId="22CFF13B" w14:textId="25F5B4E8" w:rsidR="00D80D0B" w:rsidRDefault="007F14EA" w:rsidP="000367D4">
      <w:pPr>
        <w:spacing w:line="372" w:lineRule="auto"/>
        <w:ind w:left="-284" w:right="0" w:firstLine="567"/>
        <w:rPr>
          <w:sz w:val="28"/>
          <w:szCs w:val="28"/>
        </w:rPr>
      </w:pPr>
      <w:r w:rsidRPr="0051319E">
        <w:rPr>
          <w:b/>
          <w:sz w:val="28"/>
          <w:szCs w:val="28"/>
        </w:rPr>
        <w:t>Теоретическая значимость исследования обоснована тем, что</w:t>
      </w:r>
      <w:r w:rsidRPr="0051319E">
        <w:rPr>
          <w:sz w:val="28"/>
          <w:szCs w:val="28"/>
        </w:rPr>
        <w:t xml:space="preserve">: полученные </w:t>
      </w:r>
      <w:r w:rsidR="00E95D3F">
        <w:rPr>
          <w:sz w:val="28"/>
          <w:szCs w:val="28"/>
        </w:rPr>
        <w:t xml:space="preserve">автором </w:t>
      </w:r>
      <w:r w:rsidRPr="0051319E">
        <w:rPr>
          <w:sz w:val="28"/>
          <w:szCs w:val="28"/>
        </w:rPr>
        <w:t xml:space="preserve">результаты исследования позволили </w:t>
      </w:r>
      <w:r w:rsidR="00E95D3F" w:rsidRPr="0051319E">
        <w:rPr>
          <w:sz w:val="28"/>
          <w:szCs w:val="28"/>
        </w:rPr>
        <w:t>изучить</w:t>
      </w:r>
      <w:r w:rsidR="00E95D3F">
        <w:rPr>
          <w:sz w:val="28"/>
          <w:szCs w:val="28"/>
        </w:rPr>
        <w:t xml:space="preserve"> </w:t>
      </w:r>
      <w:r w:rsidR="00C9737F">
        <w:rPr>
          <w:sz w:val="28"/>
          <w:szCs w:val="28"/>
        </w:rPr>
        <w:t>факторы,</w:t>
      </w:r>
      <w:r w:rsidR="00E95D3F">
        <w:rPr>
          <w:sz w:val="28"/>
          <w:szCs w:val="28"/>
        </w:rPr>
        <w:t xml:space="preserve"> влияющие на ускорение прогрессирования аортального стеноза, </w:t>
      </w:r>
      <w:r w:rsidR="00C9737F">
        <w:rPr>
          <w:sz w:val="28"/>
          <w:szCs w:val="28"/>
        </w:rPr>
        <w:t xml:space="preserve">что в свою очередь </w:t>
      </w:r>
      <w:r w:rsidR="00055F2B">
        <w:rPr>
          <w:sz w:val="28"/>
          <w:szCs w:val="28"/>
        </w:rPr>
        <w:t>способству</w:t>
      </w:r>
      <w:r w:rsidR="0035092F">
        <w:rPr>
          <w:sz w:val="28"/>
          <w:szCs w:val="28"/>
        </w:rPr>
        <w:t>е</w:t>
      </w:r>
      <w:r w:rsidR="00055F2B">
        <w:rPr>
          <w:sz w:val="28"/>
          <w:szCs w:val="28"/>
        </w:rPr>
        <w:t xml:space="preserve">т </w:t>
      </w:r>
      <w:r w:rsidR="00C9737F">
        <w:rPr>
          <w:sz w:val="28"/>
          <w:szCs w:val="28"/>
        </w:rPr>
        <w:t>прогнозированию</w:t>
      </w:r>
      <w:r w:rsidR="00E95D3F" w:rsidRPr="0051319E">
        <w:rPr>
          <w:sz w:val="28"/>
          <w:szCs w:val="28"/>
        </w:rPr>
        <w:t xml:space="preserve"> </w:t>
      </w:r>
      <w:r w:rsidR="00E95D3F">
        <w:rPr>
          <w:sz w:val="28"/>
          <w:szCs w:val="28"/>
        </w:rPr>
        <w:t>скорост</w:t>
      </w:r>
      <w:r w:rsidR="003A0A0C" w:rsidRPr="00795AA1">
        <w:rPr>
          <w:sz w:val="28"/>
          <w:szCs w:val="28"/>
        </w:rPr>
        <w:t>и</w:t>
      </w:r>
      <w:r w:rsidR="00E95D3F">
        <w:rPr>
          <w:sz w:val="28"/>
          <w:szCs w:val="28"/>
        </w:rPr>
        <w:t xml:space="preserve"> дегенеративных изменений </w:t>
      </w:r>
      <w:r w:rsidR="00055F2B">
        <w:rPr>
          <w:sz w:val="28"/>
          <w:szCs w:val="28"/>
        </w:rPr>
        <w:t xml:space="preserve">на аортальном клапане </w:t>
      </w:r>
      <w:r w:rsidR="00E95D3F" w:rsidRPr="0051319E">
        <w:rPr>
          <w:sz w:val="28"/>
          <w:szCs w:val="28"/>
        </w:rPr>
        <w:t xml:space="preserve">в </w:t>
      </w:r>
      <w:r w:rsidR="00055F2B" w:rsidRPr="0051319E">
        <w:rPr>
          <w:sz w:val="28"/>
          <w:szCs w:val="28"/>
        </w:rPr>
        <w:t>отдалённом</w:t>
      </w:r>
      <w:r w:rsidR="00E95D3F" w:rsidRPr="0051319E">
        <w:rPr>
          <w:sz w:val="28"/>
          <w:szCs w:val="28"/>
        </w:rPr>
        <w:t xml:space="preserve"> периоде;</w:t>
      </w:r>
      <w:r w:rsidR="00C9737F">
        <w:rPr>
          <w:sz w:val="28"/>
          <w:szCs w:val="28"/>
        </w:rPr>
        <w:t xml:space="preserve"> </w:t>
      </w:r>
      <w:r w:rsidR="00D80D0B" w:rsidRPr="0051319E">
        <w:rPr>
          <w:b/>
          <w:sz w:val="28"/>
          <w:szCs w:val="28"/>
        </w:rPr>
        <w:t>применительно к проблематике диссертации</w:t>
      </w:r>
      <w:r w:rsidR="00D80D0B" w:rsidRPr="0051319E">
        <w:rPr>
          <w:sz w:val="28"/>
          <w:szCs w:val="28"/>
        </w:rPr>
        <w:t xml:space="preserve"> результативно использованы современные методы обследования пациентов и статистического анализа</w:t>
      </w:r>
      <w:r w:rsidR="00D80D0B">
        <w:rPr>
          <w:sz w:val="28"/>
          <w:szCs w:val="28"/>
        </w:rPr>
        <w:t>;</w:t>
      </w:r>
      <w:r w:rsidR="00C9737F">
        <w:rPr>
          <w:sz w:val="28"/>
          <w:szCs w:val="28"/>
        </w:rPr>
        <w:t xml:space="preserve"> </w:t>
      </w:r>
      <w:r w:rsidR="00D80D0B" w:rsidRPr="0051319E">
        <w:rPr>
          <w:b/>
          <w:sz w:val="28"/>
          <w:szCs w:val="28"/>
        </w:rPr>
        <w:t>изучен</w:t>
      </w:r>
      <w:r w:rsidR="00D80D0B">
        <w:rPr>
          <w:b/>
          <w:sz w:val="28"/>
          <w:szCs w:val="28"/>
        </w:rPr>
        <w:t xml:space="preserve">а </w:t>
      </w:r>
      <w:r w:rsidR="00D80D0B" w:rsidRPr="00D80D0B">
        <w:rPr>
          <w:sz w:val="28"/>
          <w:szCs w:val="28"/>
        </w:rPr>
        <w:t>скорость изменения градиента на аортальном клапане</w:t>
      </w:r>
      <w:r w:rsidR="00D80D0B">
        <w:rPr>
          <w:sz w:val="28"/>
          <w:szCs w:val="28"/>
        </w:rPr>
        <w:t xml:space="preserve">, </w:t>
      </w:r>
      <w:r w:rsidR="00853D41" w:rsidRPr="00853D41">
        <w:rPr>
          <w:b/>
          <w:sz w:val="28"/>
          <w:szCs w:val="28"/>
        </w:rPr>
        <w:t>изучены</w:t>
      </w:r>
      <w:r w:rsidR="00853D41">
        <w:rPr>
          <w:sz w:val="28"/>
          <w:szCs w:val="28"/>
        </w:rPr>
        <w:t xml:space="preserve"> факторы,</w:t>
      </w:r>
      <w:r w:rsidR="00D80D0B">
        <w:rPr>
          <w:sz w:val="28"/>
          <w:szCs w:val="28"/>
        </w:rPr>
        <w:t xml:space="preserve"> ассоциированные с </w:t>
      </w:r>
      <w:r w:rsidR="00853D41">
        <w:rPr>
          <w:sz w:val="28"/>
          <w:szCs w:val="28"/>
        </w:rPr>
        <w:t>осложнённым</w:t>
      </w:r>
      <w:r w:rsidR="00D80D0B">
        <w:rPr>
          <w:sz w:val="28"/>
          <w:szCs w:val="28"/>
        </w:rPr>
        <w:t xml:space="preserve"> течение</w:t>
      </w:r>
      <w:r w:rsidR="003A0A0C">
        <w:rPr>
          <w:sz w:val="28"/>
          <w:szCs w:val="28"/>
        </w:rPr>
        <w:t>м</w:t>
      </w:r>
      <w:r w:rsidR="00D80D0B">
        <w:rPr>
          <w:sz w:val="28"/>
          <w:szCs w:val="28"/>
        </w:rPr>
        <w:t xml:space="preserve"> </w:t>
      </w:r>
      <w:r w:rsidR="00853D41">
        <w:rPr>
          <w:sz w:val="28"/>
          <w:szCs w:val="28"/>
        </w:rPr>
        <w:t>послеоперационного</w:t>
      </w:r>
      <w:r w:rsidR="00D80D0B">
        <w:rPr>
          <w:sz w:val="28"/>
          <w:szCs w:val="28"/>
        </w:rPr>
        <w:t xml:space="preserve"> периода</w:t>
      </w:r>
      <w:r w:rsidR="00853D41">
        <w:rPr>
          <w:sz w:val="28"/>
          <w:szCs w:val="28"/>
        </w:rPr>
        <w:t>;</w:t>
      </w:r>
      <w:r w:rsidR="0061618C">
        <w:rPr>
          <w:sz w:val="28"/>
          <w:szCs w:val="28"/>
        </w:rPr>
        <w:t xml:space="preserve"> </w:t>
      </w:r>
      <w:r w:rsidR="00D80D0B" w:rsidRPr="0051319E">
        <w:rPr>
          <w:b/>
          <w:sz w:val="28"/>
          <w:szCs w:val="28"/>
        </w:rPr>
        <w:t>выполнен</w:t>
      </w:r>
      <w:r w:rsidR="00D80D0B" w:rsidRPr="0051319E">
        <w:rPr>
          <w:sz w:val="28"/>
          <w:szCs w:val="28"/>
        </w:rPr>
        <w:t xml:space="preserve"> корреляционный анализ полученных данных; </w:t>
      </w:r>
      <w:r w:rsidR="00D80D0B" w:rsidRPr="0051319E">
        <w:rPr>
          <w:b/>
          <w:bCs/>
          <w:sz w:val="28"/>
          <w:szCs w:val="28"/>
        </w:rPr>
        <w:t>получена</w:t>
      </w:r>
      <w:r w:rsidR="00D80D0B" w:rsidRPr="0051319E">
        <w:rPr>
          <w:sz w:val="28"/>
          <w:szCs w:val="28"/>
        </w:rPr>
        <w:t xml:space="preserve"> объективная информация о целесообразности </w:t>
      </w:r>
      <w:r w:rsidR="00853D41">
        <w:rPr>
          <w:sz w:val="28"/>
          <w:szCs w:val="28"/>
        </w:rPr>
        <w:t>учитывать факторы, ассоциированные с ускорением дегенеративных изменени</w:t>
      </w:r>
      <w:r w:rsidR="003A0A0C">
        <w:rPr>
          <w:sz w:val="28"/>
          <w:szCs w:val="28"/>
        </w:rPr>
        <w:t>й</w:t>
      </w:r>
      <w:r w:rsidR="00853D41">
        <w:rPr>
          <w:sz w:val="28"/>
          <w:szCs w:val="28"/>
        </w:rPr>
        <w:t xml:space="preserve"> на аортальном клапане для улучшения результатов оперативного лечения</w:t>
      </w:r>
      <w:r w:rsidR="0061618C">
        <w:rPr>
          <w:sz w:val="28"/>
          <w:szCs w:val="28"/>
        </w:rPr>
        <w:t xml:space="preserve"> в данной группе пациентов</w:t>
      </w:r>
      <w:r w:rsidR="00853D41">
        <w:rPr>
          <w:sz w:val="28"/>
          <w:szCs w:val="28"/>
        </w:rPr>
        <w:t>;</w:t>
      </w:r>
      <w:r w:rsidR="0061618C">
        <w:rPr>
          <w:sz w:val="28"/>
          <w:szCs w:val="28"/>
        </w:rPr>
        <w:t xml:space="preserve"> </w:t>
      </w:r>
      <w:r w:rsidR="00D80D0B" w:rsidRPr="0051319E">
        <w:rPr>
          <w:sz w:val="28"/>
          <w:szCs w:val="28"/>
        </w:rPr>
        <w:t xml:space="preserve">в полной мере </w:t>
      </w:r>
      <w:r w:rsidR="00D80D0B" w:rsidRPr="0051319E">
        <w:rPr>
          <w:b/>
          <w:sz w:val="28"/>
          <w:szCs w:val="28"/>
        </w:rPr>
        <w:t>изучены и представлены</w:t>
      </w:r>
      <w:r w:rsidR="00D80D0B" w:rsidRPr="0051319E">
        <w:rPr>
          <w:sz w:val="28"/>
          <w:szCs w:val="28"/>
        </w:rPr>
        <w:t xml:space="preserve"> литературные данные, посвящённые изучению </w:t>
      </w:r>
      <w:r w:rsidR="00D80D0B">
        <w:rPr>
          <w:sz w:val="28"/>
          <w:szCs w:val="28"/>
        </w:rPr>
        <w:t>хирургического лечения пациентов с ишемической болез</w:t>
      </w:r>
      <w:r w:rsidR="00D80D0B" w:rsidRPr="00795AA1">
        <w:rPr>
          <w:sz w:val="28"/>
          <w:szCs w:val="28"/>
        </w:rPr>
        <w:t>н</w:t>
      </w:r>
      <w:r w:rsidR="003A0A0C" w:rsidRPr="00795AA1">
        <w:rPr>
          <w:sz w:val="28"/>
          <w:szCs w:val="28"/>
        </w:rPr>
        <w:t>ью</w:t>
      </w:r>
      <w:r w:rsidR="00D80D0B">
        <w:rPr>
          <w:sz w:val="28"/>
          <w:szCs w:val="28"/>
        </w:rPr>
        <w:t xml:space="preserve"> сердца и умеренным </w:t>
      </w:r>
      <w:r w:rsidR="0061618C">
        <w:rPr>
          <w:sz w:val="28"/>
          <w:szCs w:val="28"/>
        </w:rPr>
        <w:t>стенозом аортального клапана.</w:t>
      </w:r>
    </w:p>
    <w:p w14:paraId="4D941B70" w14:textId="2004AD45" w:rsidR="00853D41" w:rsidRDefault="00853D41" w:rsidP="000367D4">
      <w:pPr>
        <w:pStyle w:val="Default"/>
        <w:spacing w:line="372" w:lineRule="auto"/>
        <w:ind w:left="-284" w:firstLine="567"/>
        <w:jc w:val="both"/>
        <w:rPr>
          <w:sz w:val="28"/>
          <w:szCs w:val="28"/>
        </w:rPr>
      </w:pPr>
      <w:r w:rsidRPr="00106A52">
        <w:rPr>
          <w:b/>
          <w:sz w:val="28"/>
          <w:szCs w:val="28"/>
        </w:rPr>
        <w:t>Значение полученных соискателем результатов исследования для практики подтверждается</w:t>
      </w:r>
      <w:r>
        <w:rPr>
          <w:sz w:val="28"/>
          <w:szCs w:val="28"/>
        </w:rPr>
        <w:t xml:space="preserve"> тем, что </w:t>
      </w:r>
      <w:r w:rsidRPr="00C35298">
        <w:rPr>
          <w:b/>
          <w:bCs/>
          <w:sz w:val="28"/>
          <w:szCs w:val="28"/>
        </w:rPr>
        <w:t xml:space="preserve">разработаны </w:t>
      </w:r>
      <w:r w:rsidR="00D5507F" w:rsidRPr="00D5507F">
        <w:rPr>
          <w:bCs/>
          <w:sz w:val="28"/>
          <w:szCs w:val="28"/>
        </w:rPr>
        <w:t>алгоритмы ведения пациентов</w:t>
      </w:r>
      <w:r w:rsidR="00DC425D">
        <w:rPr>
          <w:bCs/>
          <w:sz w:val="28"/>
          <w:szCs w:val="28"/>
        </w:rPr>
        <w:t>,</w:t>
      </w:r>
      <w:r w:rsidR="00D5507F" w:rsidRPr="00D5507F">
        <w:rPr>
          <w:bCs/>
          <w:sz w:val="28"/>
          <w:szCs w:val="28"/>
        </w:rPr>
        <w:t xml:space="preserve"> направляющихся на </w:t>
      </w:r>
      <w:r w:rsidR="00D5507F" w:rsidRPr="00D5507F">
        <w:rPr>
          <w:color w:val="auto"/>
          <w:sz w:val="28"/>
          <w:szCs w:val="28"/>
          <w:lang w:eastAsia="ru-RU"/>
        </w:rPr>
        <w:t xml:space="preserve">изолированное коронарное шунтирования с учётом выявленных предикторов госпитальной летальности и осложнённого послеоперационного </w:t>
      </w:r>
      <w:r w:rsidR="00CB4219">
        <w:rPr>
          <w:color w:val="auto"/>
          <w:sz w:val="28"/>
          <w:szCs w:val="28"/>
          <w:lang w:eastAsia="ru-RU"/>
        </w:rPr>
        <w:t>течения</w:t>
      </w:r>
      <w:r w:rsidR="00D5507F" w:rsidRPr="00D5507F">
        <w:rPr>
          <w:color w:val="auto"/>
          <w:sz w:val="28"/>
          <w:szCs w:val="28"/>
          <w:lang w:eastAsia="ru-RU"/>
        </w:rPr>
        <w:t xml:space="preserve"> у пациентов с минимальным и умеренным стенозом аортального клапана</w:t>
      </w:r>
      <w:r w:rsidR="00D5507F">
        <w:rPr>
          <w:color w:val="auto"/>
          <w:sz w:val="28"/>
          <w:szCs w:val="28"/>
          <w:lang w:eastAsia="ru-RU"/>
        </w:rPr>
        <w:t xml:space="preserve">; </w:t>
      </w:r>
      <w:r w:rsidR="00D5507F" w:rsidRPr="00C35298">
        <w:rPr>
          <w:b/>
          <w:bCs/>
          <w:sz w:val="28"/>
          <w:szCs w:val="28"/>
        </w:rPr>
        <w:t>разработан</w:t>
      </w:r>
      <w:r w:rsidR="00D5507F">
        <w:rPr>
          <w:b/>
          <w:bCs/>
          <w:sz w:val="28"/>
          <w:szCs w:val="28"/>
        </w:rPr>
        <w:t xml:space="preserve">а </w:t>
      </w:r>
      <w:r>
        <w:rPr>
          <w:bCs/>
          <w:sz w:val="28"/>
          <w:szCs w:val="28"/>
        </w:rPr>
        <w:t xml:space="preserve">стратегия принятия </w:t>
      </w:r>
      <w:r>
        <w:rPr>
          <w:sz w:val="28"/>
          <w:szCs w:val="28"/>
        </w:rPr>
        <w:t>оптимальн</w:t>
      </w:r>
      <w:r w:rsidR="00DC425D">
        <w:rPr>
          <w:sz w:val="28"/>
          <w:szCs w:val="28"/>
        </w:rPr>
        <w:t>ых</w:t>
      </w:r>
      <w:r>
        <w:rPr>
          <w:sz w:val="28"/>
          <w:szCs w:val="28"/>
        </w:rPr>
        <w:t xml:space="preserve"> решений относительно целесообразности замены аортального клапана </w:t>
      </w:r>
      <w:r w:rsidRPr="00CD4774">
        <w:rPr>
          <w:sz w:val="28"/>
          <w:szCs w:val="28"/>
        </w:rPr>
        <w:t>у пациентов, направляющихся на коронарное шунтирование с умеренным стенозом аортального клапана</w:t>
      </w:r>
      <w:r>
        <w:rPr>
          <w:sz w:val="28"/>
          <w:szCs w:val="28"/>
        </w:rPr>
        <w:t>, с учётом выявленных факторов, ускоряющих скорость прогрессирования аортального стеноза</w:t>
      </w:r>
      <w:r w:rsidR="00D5507F">
        <w:rPr>
          <w:sz w:val="28"/>
          <w:szCs w:val="28"/>
        </w:rPr>
        <w:t xml:space="preserve">; </w:t>
      </w:r>
      <w:r>
        <w:rPr>
          <w:sz w:val="28"/>
          <w:szCs w:val="28"/>
        </w:rPr>
        <w:t>о</w:t>
      </w:r>
      <w:r w:rsidRPr="003E3A3D">
        <w:rPr>
          <w:sz w:val="28"/>
          <w:szCs w:val="28"/>
        </w:rPr>
        <w:t xml:space="preserve">сновные научные положения и практические рекомендации, сформулированные в диссертации, </w:t>
      </w:r>
      <w:r w:rsidRPr="002D6A7E">
        <w:rPr>
          <w:b/>
          <w:sz w:val="28"/>
          <w:szCs w:val="28"/>
        </w:rPr>
        <w:t>внедрены</w:t>
      </w:r>
      <w:r w:rsidRPr="003E3A3D">
        <w:rPr>
          <w:sz w:val="28"/>
          <w:szCs w:val="28"/>
        </w:rPr>
        <w:t xml:space="preserve"> </w:t>
      </w:r>
      <w:bookmarkStart w:id="0" w:name="_Hlk167716272"/>
      <w:r w:rsidRPr="003E3A3D">
        <w:rPr>
          <w:sz w:val="28"/>
          <w:szCs w:val="28"/>
        </w:rPr>
        <w:t>в клиническую практику и нашли применение в</w:t>
      </w:r>
      <w:r w:rsidR="00D5507F">
        <w:rPr>
          <w:sz w:val="28"/>
          <w:szCs w:val="28"/>
        </w:rPr>
        <w:t xml:space="preserve"> клинико-диагностическом отделений </w:t>
      </w:r>
      <w:r w:rsidRPr="003E3A3D">
        <w:rPr>
          <w:sz w:val="28"/>
          <w:szCs w:val="28"/>
        </w:rPr>
        <w:t xml:space="preserve">ФГБУ «НМИЦ ССХ </w:t>
      </w:r>
      <w:r>
        <w:rPr>
          <w:sz w:val="28"/>
          <w:szCs w:val="28"/>
        </w:rPr>
        <w:t>им. А.Н. </w:t>
      </w:r>
      <w:r w:rsidRPr="003E3A3D">
        <w:rPr>
          <w:sz w:val="28"/>
          <w:szCs w:val="28"/>
        </w:rPr>
        <w:t xml:space="preserve">Бакулева» Минздрава России. </w:t>
      </w:r>
      <w:bookmarkEnd w:id="0"/>
    </w:p>
    <w:p w14:paraId="27823664" w14:textId="5506D155" w:rsidR="00D5507F" w:rsidRDefault="00D5507F" w:rsidP="000367D4">
      <w:pPr>
        <w:spacing w:line="372" w:lineRule="auto"/>
        <w:ind w:left="-284" w:right="0" w:firstLine="568"/>
        <w:rPr>
          <w:sz w:val="28"/>
          <w:szCs w:val="28"/>
        </w:rPr>
      </w:pPr>
      <w:r w:rsidRPr="002D6A7E">
        <w:rPr>
          <w:b/>
          <w:sz w:val="28"/>
          <w:szCs w:val="28"/>
        </w:rPr>
        <w:t>Полученные результаты позволя</w:t>
      </w:r>
      <w:r>
        <w:rPr>
          <w:b/>
          <w:sz w:val="28"/>
          <w:szCs w:val="28"/>
        </w:rPr>
        <w:t>ют</w:t>
      </w:r>
      <w:r w:rsidRPr="0043792D">
        <w:rPr>
          <w:sz w:val="28"/>
          <w:szCs w:val="28"/>
        </w:rPr>
        <w:t xml:space="preserve"> улучшить непосредственные и </w:t>
      </w:r>
      <w:r w:rsidR="0008789F" w:rsidRPr="0043792D">
        <w:rPr>
          <w:sz w:val="28"/>
          <w:szCs w:val="28"/>
        </w:rPr>
        <w:t>отдалённые</w:t>
      </w:r>
      <w:r w:rsidRPr="0043792D">
        <w:rPr>
          <w:sz w:val="28"/>
          <w:szCs w:val="28"/>
        </w:rPr>
        <w:t xml:space="preserve"> результаты </w:t>
      </w:r>
      <w:r w:rsidRPr="00CD4774">
        <w:rPr>
          <w:sz w:val="28"/>
          <w:szCs w:val="28"/>
        </w:rPr>
        <w:t>операции коронарного шунтирования у пациентов с умеренным стенозом аортального клапана</w:t>
      </w:r>
      <w:r>
        <w:rPr>
          <w:sz w:val="28"/>
          <w:szCs w:val="28"/>
        </w:rPr>
        <w:t xml:space="preserve"> и ишемической болезнью сердца; у</w:t>
      </w:r>
      <w:r w:rsidRPr="0043792D">
        <w:rPr>
          <w:sz w:val="28"/>
          <w:szCs w:val="28"/>
        </w:rPr>
        <w:t>точн</w:t>
      </w:r>
      <w:r>
        <w:rPr>
          <w:sz w:val="28"/>
          <w:szCs w:val="28"/>
        </w:rPr>
        <w:t>ить</w:t>
      </w:r>
      <w:r w:rsidRPr="0043792D">
        <w:rPr>
          <w:sz w:val="28"/>
          <w:szCs w:val="28"/>
        </w:rPr>
        <w:t xml:space="preserve"> показани</w:t>
      </w:r>
      <w:r>
        <w:rPr>
          <w:sz w:val="28"/>
          <w:szCs w:val="28"/>
        </w:rPr>
        <w:t>я</w:t>
      </w:r>
      <w:r w:rsidRPr="0043792D">
        <w:rPr>
          <w:sz w:val="28"/>
          <w:szCs w:val="28"/>
        </w:rPr>
        <w:t xml:space="preserve"> к </w:t>
      </w:r>
      <w:r>
        <w:rPr>
          <w:sz w:val="28"/>
          <w:szCs w:val="28"/>
        </w:rPr>
        <w:t>протезированию аортального клапана</w:t>
      </w:r>
      <w:r w:rsidR="0008789F">
        <w:rPr>
          <w:sz w:val="28"/>
          <w:szCs w:val="28"/>
        </w:rPr>
        <w:t xml:space="preserve"> с учётом факторов</w:t>
      </w:r>
      <w:r w:rsidR="00F46A18">
        <w:rPr>
          <w:sz w:val="28"/>
          <w:szCs w:val="28"/>
        </w:rPr>
        <w:t>,</w:t>
      </w:r>
      <w:r w:rsidR="0008789F">
        <w:rPr>
          <w:sz w:val="28"/>
          <w:szCs w:val="28"/>
        </w:rPr>
        <w:t xml:space="preserve"> способствующих ускорению скорости прогрессирования аортального стеноза</w:t>
      </w:r>
      <w:r>
        <w:rPr>
          <w:sz w:val="28"/>
          <w:szCs w:val="28"/>
        </w:rPr>
        <w:t>;</w:t>
      </w:r>
      <w:r w:rsidR="0008789F">
        <w:rPr>
          <w:sz w:val="28"/>
          <w:szCs w:val="28"/>
        </w:rPr>
        <w:t xml:space="preserve"> уменьшить риски ятрогенных травм при возможных операциях на сердце в будущем с учётом применения оригинального метода ушивания перикарда при операци</w:t>
      </w:r>
      <w:r w:rsidR="00F46A18" w:rsidRPr="00795AA1">
        <w:rPr>
          <w:sz w:val="28"/>
          <w:szCs w:val="28"/>
        </w:rPr>
        <w:t>ях</w:t>
      </w:r>
      <w:r w:rsidR="0008789F">
        <w:rPr>
          <w:sz w:val="28"/>
          <w:szCs w:val="28"/>
        </w:rPr>
        <w:t xml:space="preserve"> коронарного шунтирования.</w:t>
      </w:r>
    </w:p>
    <w:p w14:paraId="500F98D8" w14:textId="2FC15BDE" w:rsidR="000C575D" w:rsidRPr="00CB4219" w:rsidRDefault="001424C8" w:rsidP="000367D4">
      <w:pPr>
        <w:spacing w:line="372" w:lineRule="auto"/>
        <w:ind w:left="-284" w:right="0" w:firstLine="567"/>
        <w:rPr>
          <w:sz w:val="28"/>
          <w:szCs w:val="28"/>
        </w:rPr>
      </w:pPr>
      <w:r w:rsidRPr="002D6A7E">
        <w:rPr>
          <w:b/>
          <w:sz w:val="28"/>
          <w:szCs w:val="28"/>
        </w:rPr>
        <w:t>Оценка достоверности ре</w:t>
      </w:r>
      <w:r>
        <w:rPr>
          <w:b/>
          <w:sz w:val="28"/>
          <w:szCs w:val="28"/>
        </w:rPr>
        <w:t xml:space="preserve">зультатов исследования выявила, что </w:t>
      </w:r>
      <w:r w:rsidRPr="002D6A7E">
        <w:rPr>
          <w:b/>
          <w:sz w:val="28"/>
          <w:szCs w:val="28"/>
        </w:rPr>
        <w:t>теоретические положения</w:t>
      </w:r>
      <w:r w:rsidRPr="002D6A7E">
        <w:rPr>
          <w:sz w:val="28"/>
          <w:szCs w:val="28"/>
        </w:rPr>
        <w:t>, изложенные в диссертации</w:t>
      </w:r>
      <w:r>
        <w:rPr>
          <w:sz w:val="28"/>
          <w:szCs w:val="28"/>
        </w:rPr>
        <w:t xml:space="preserve"> результаты, </w:t>
      </w:r>
      <w:r w:rsidRPr="002D6A7E">
        <w:rPr>
          <w:sz w:val="28"/>
          <w:szCs w:val="28"/>
        </w:rPr>
        <w:t>согласуются с результатами статистического анализа</w:t>
      </w:r>
      <w:r>
        <w:rPr>
          <w:sz w:val="28"/>
          <w:szCs w:val="28"/>
        </w:rPr>
        <w:t>.</w:t>
      </w:r>
      <w:r w:rsidRPr="002D6A7E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Применены</w:t>
      </w:r>
      <w:r w:rsidRPr="002D6A7E">
        <w:rPr>
          <w:sz w:val="28"/>
          <w:szCs w:val="28"/>
        </w:rPr>
        <w:t xml:space="preserve"> современные методы сбора и обработки информации, </w:t>
      </w:r>
      <w:r>
        <w:rPr>
          <w:sz w:val="28"/>
          <w:szCs w:val="28"/>
        </w:rPr>
        <w:t xml:space="preserve">использован </w:t>
      </w:r>
      <w:r w:rsidRPr="002D6A7E">
        <w:rPr>
          <w:b/>
          <w:sz w:val="28"/>
          <w:szCs w:val="28"/>
        </w:rPr>
        <w:t>достаточный объем клинического материала</w:t>
      </w:r>
      <w:r>
        <w:rPr>
          <w:sz w:val="28"/>
          <w:szCs w:val="28"/>
        </w:rPr>
        <w:t xml:space="preserve"> (247 пациентов) и выбрана современная методология исследования, необходимая для решения задач диссертационного исследования.</w:t>
      </w:r>
    </w:p>
    <w:p w14:paraId="57D5F998" w14:textId="65208705" w:rsidR="002D6A7E" w:rsidRDefault="002D6A7E" w:rsidP="000367D4">
      <w:pPr>
        <w:spacing w:line="372" w:lineRule="auto"/>
        <w:ind w:left="-284" w:right="0" w:firstLine="567"/>
        <w:rPr>
          <w:sz w:val="28"/>
          <w:szCs w:val="28"/>
        </w:rPr>
      </w:pPr>
      <w:r w:rsidRPr="002D6A7E">
        <w:rPr>
          <w:b/>
          <w:sz w:val="28"/>
          <w:szCs w:val="28"/>
        </w:rPr>
        <w:t>Личный вклад соискателя</w:t>
      </w:r>
      <w:r w:rsidRPr="002D6A7E">
        <w:rPr>
          <w:sz w:val="28"/>
          <w:szCs w:val="28"/>
        </w:rPr>
        <w:t xml:space="preserve"> </w:t>
      </w:r>
      <w:r w:rsidR="00E10CC3" w:rsidRPr="002D6A7E">
        <w:rPr>
          <w:sz w:val="28"/>
          <w:szCs w:val="28"/>
        </w:rPr>
        <w:t xml:space="preserve">состоит в </w:t>
      </w:r>
      <w:r w:rsidR="00E10CC3" w:rsidRPr="00035DB7">
        <w:rPr>
          <w:sz w:val="28"/>
          <w:szCs w:val="28"/>
        </w:rPr>
        <w:t>самостоятельно</w:t>
      </w:r>
      <w:r w:rsidR="00E10CC3">
        <w:rPr>
          <w:sz w:val="28"/>
          <w:szCs w:val="28"/>
        </w:rPr>
        <w:t>м</w:t>
      </w:r>
      <w:r w:rsidR="00E10CC3" w:rsidRPr="00035DB7">
        <w:rPr>
          <w:sz w:val="28"/>
          <w:szCs w:val="28"/>
        </w:rPr>
        <w:t xml:space="preserve"> проведен</w:t>
      </w:r>
      <w:r w:rsidR="00E10CC3">
        <w:rPr>
          <w:sz w:val="28"/>
          <w:szCs w:val="28"/>
        </w:rPr>
        <w:t>ии</w:t>
      </w:r>
      <w:r w:rsidR="00E10CC3" w:rsidRPr="00035DB7">
        <w:rPr>
          <w:sz w:val="28"/>
          <w:szCs w:val="28"/>
        </w:rPr>
        <w:t xml:space="preserve"> информационно-патентн</w:t>
      </w:r>
      <w:r w:rsidR="00E10CC3">
        <w:rPr>
          <w:sz w:val="28"/>
          <w:szCs w:val="28"/>
        </w:rPr>
        <w:t>ого</w:t>
      </w:r>
      <w:r w:rsidR="00E10CC3" w:rsidRPr="00035DB7">
        <w:rPr>
          <w:sz w:val="28"/>
          <w:szCs w:val="28"/>
        </w:rPr>
        <w:t xml:space="preserve"> поиск</w:t>
      </w:r>
      <w:r w:rsidR="00E10CC3">
        <w:rPr>
          <w:sz w:val="28"/>
          <w:szCs w:val="28"/>
        </w:rPr>
        <w:t>а,</w:t>
      </w:r>
      <w:r w:rsidR="00E10CC3" w:rsidRPr="002D6A7E">
        <w:rPr>
          <w:sz w:val="28"/>
          <w:szCs w:val="28"/>
        </w:rPr>
        <w:t xml:space="preserve"> </w:t>
      </w:r>
      <w:r w:rsidR="00E10CC3" w:rsidRPr="00035DB7">
        <w:rPr>
          <w:sz w:val="28"/>
          <w:szCs w:val="28"/>
        </w:rPr>
        <w:t>обоснован</w:t>
      </w:r>
      <w:r w:rsidR="00E10CC3">
        <w:rPr>
          <w:sz w:val="28"/>
          <w:szCs w:val="28"/>
        </w:rPr>
        <w:t>ии</w:t>
      </w:r>
      <w:r w:rsidR="00E10CC3" w:rsidRPr="00035DB7">
        <w:rPr>
          <w:sz w:val="28"/>
          <w:szCs w:val="28"/>
        </w:rPr>
        <w:t xml:space="preserve"> актуальност</w:t>
      </w:r>
      <w:r w:rsidR="00E10CC3">
        <w:rPr>
          <w:sz w:val="28"/>
          <w:szCs w:val="28"/>
        </w:rPr>
        <w:t>и</w:t>
      </w:r>
      <w:r w:rsidR="00E10CC3" w:rsidRPr="00035DB7">
        <w:rPr>
          <w:sz w:val="28"/>
          <w:szCs w:val="28"/>
        </w:rPr>
        <w:t xml:space="preserve"> проведения исследования, </w:t>
      </w:r>
      <w:r w:rsidR="00E10CC3">
        <w:rPr>
          <w:sz w:val="28"/>
          <w:szCs w:val="28"/>
        </w:rPr>
        <w:t>формулировки</w:t>
      </w:r>
      <w:r w:rsidR="00E10CC3" w:rsidRPr="00035DB7">
        <w:rPr>
          <w:sz w:val="28"/>
          <w:szCs w:val="28"/>
        </w:rPr>
        <w:t xml:space="preserve"> его цел</w:t>
      </w:r>
      <w:r w:rsidR="00E10CC3">
        <w:rPr>
          <w:sz w:val="28"/>
          <w:szCs w:val="28"/>
        </w:rPr>
        <w:t>и</w:t>
      </w:r>
      <w:r w:rsidR="00E10CC3" w:rsidRPr="00035DB7">
        <w:rPr>
          <w:sz w:val="28"/>
          <w:szCs w:val="28"/>
        </w:rPr>
        <w:t xml:space="preserve"> и</w:t>
      </w:r>
      <w:r w:rsidR="00E10CC3">
        <w:rPr>
          <w:sz w:val="28"/>
          <w:szCs w:val="28"/>
        </w:rPr>
        <w:t xml:space="preserve"> </w:t>
      </w:r>
      <w:r w:rsidR="00E10CC3" w:rsidRPr="00035DB7">
        <w:rPr>
          <w:sz w:val="28"/>
          <w:szCs w:val="28"/>
        </w:rPr>
        <w:t>задач, методологически</w:t>
      </w:r>
      <w:r w:rsidR="00E10CC3">
        <w:rPr>
          <w:sz w:val="28"/>
          <w:szCs w:val="28"/>
        </w:rPr>
        <w:t>х</w:t>
      </w:r>
      <w:r w:rsidR="00E10CC3" w:rsidRPr="00035DB7">
        <w:rPr>
          <w:sz w:val="28"/>
          <w:szCs w:val="28"/>
        </w:rPr>
        <w:t xml:space="preserve"> подход</w:t>
      </w:r>
      <w:r w:rsidR="00E10CC3">
        <w:rPr>
          <w:sz w:val="28"/>
          <w:szCs w:val="28"/>
        </w:rPr>
        <w:t>ов</w:t>
      </w:r>
      <w:r w:rsidR="00E10CC3" w:rsidRPr="00035DB7">
        <w:rPr>
          <w:sz w:val="28"/>
          <w:szCs w:val="28"/>
        </w:rPr>
        <w:t xml:space="preserve"> к их выполнению</w:t>
      </w:r>
      <w:r w:rsidR="00E10CC3">
        <w:rPr>
          <w:sz w:val="28"/>
          <w:szCs w:val="28"/>
        </w:rPr>
        <w:t>,</w:t>
      </w:r>
      <w:r w:rsidR="00E10CC3" w:rsidRPr="00035DB7">
        <w:rPr>
          <w:sz w:val="28"/>
          <w:szCs w:val="28"/>
        </w:rPr>
        <w:t xml:space="preserve"> отбор</w:t>
      </w:r>
      <w:r w:rsidR="00E10CC3">
        <w:rPr>
          <w:sz w:val="28"/>
          <w:szCs w:val="28"/>
        </w:rPr>
        <w:t>е</w:t>
      </w:r>
      <w:r w:rsidR="00E10CC3" w:rsidRPr="00035DB7">
        <w:rPr>
          <w:sz w:val="28"/>
          <w:szCs w:val="28"/>
        </w:rPr>
        <w:t xml:space="preserve"> пациентов</w:t>
      </w:r>
      <w:r w:rsidR="00E10CC3">
        <w:rPr>
          <w:sz w:val="28"/>
          <w:szCs w:val="28"/>
        </w:rPr>
        <w:t xml:space="preserve"> </w:t>
      </w:r>
      <w:r w:rsidR="001424C8">
        <w:rPr>
          <w:sz w:val="28"/>
          <w:szCs w:val="28"/>
        </w:rPr>
        <w:t>с ишемической болезнью сердца и минимальным и умеренным стенозом аортального клапана</w:t>
      </w:r>
      <w:r w:rsidR="00580C4B">
        <w:rPr>
          <w:sz w:val="28"/>
          <w:szCs w:val="28"/>
        </w:rPr>
        <w:t>,</w:t>
      </w:r>
      <w:r w:rsidR="00E10CC3">
        <w:rPr>
          <w:sz w:val="28"/>
          <w:szCs w:val="28"/>
        </w:rPr>
        <w:t xml:space="preserve"> выполнени</w:t>
      </w:r>
      <w:r w:rsidR="00580C4B">
        <w:rPr>
          <w:sz w:val="28"/>
          <w:szCs w:val="28"/>
        </w:rPr>
        <w:t>и</w:t>
      </w:r>
      <w:r w:rsidR="00E10CC3">
        <w:rPr>
          <w:sz w:val="28"/>
          <w:szCs w:val="28"/>
        </w:rPr>
        <w:t xml:space="preserve"> оперативных вмешательств,</w:t>
      </w:r>
      <w:r w:rsidR="00E10CC3" w:rsidRPr="002D6A7E">
        <w:rPr>
          <w:sz w:val="28"/>
          <w:szCs w:val="28"/>
        </w:rPr>
        <w:t xml:space="preserve"> сборе и анализе данных, полученных при обследовании и наблюдении за пациентами, обработке материала с применением статистических методов исследования, анализе литературных данных, написании основных публикаций по выполненной работе</w:t>
      </w:r>
      <w:r w:rsidR="0051319E" w:rsidRPr="002D6A7E">
        <w:rPr>
          <w:sz w:val="28"/>
          <w:szCs w:val="28"/>
        </w:rPr>
        <w:t>.</w:t>
      </w:r>
    </w:p>
    <w:p w14:paraId="05B243E9" w14:textId="59240D4E" w:rsidR="00326F70" w:rsidRDefault="00326F70" w:rsidP="000367D4">
      <w:pPr>
        <w:autoSpaceDE w:val="0"/>
        <w:autoSpaceDN w:val="0"/>
        <w:adjustRightInd w:val="0"/>
        <w:spacing w:line="372" w:lineRule="auto"/>
        <w:ind w:left="-284" w:right="0" w:firstLine="567"/>
        <w:rPr>
          <w:sz w:val="28"/>
          <w:szCs w:val="28"/>
        </w:rPr>
      </w:pPr>
      <w:r w:rsidRPr="0092229E">
        <w:rPr>
          <w:sz w:val="28"/>
          <w:szCs w:val="28"/>
        </w:rPr>
        <w:t xml:space="preserve">B </w:t>
      </w:r>
      <w:r w:rsidRPr="00045D83">
        <w:rPr>
          <w:sz w:val="28"/>
          <w:szCs w:val="28"/>
        </w:rPr>
        <w:t xml:space="preserve">ходе защиты диссертации </w:t>
      </w:r>
      <w:r>
        <w:rPr>
          <w:sz w:val="28"/>
          <w:szCs w:val="28"/>
        </w:rPr>
        <w:t>принципиальных</w:t>
      </w:r>
      <w:r w:rsidRPr="00045D83">
        <w:rPr>
          <w:sz w:val="28"/>
          <w:szCs w:val="28"/>
        </w:rPr>
        <w:t xml:space="preserve"> замечаний высказано не было. Соискатель </w:t>
      </w:r>
      <w:r w:rsidR="001424C8">
        <w:rPr>
          <w:sz w:val="28"/>
          <w:szCs w:val="28"/>
        </w:rPr>
        <w:t xml:space="preserve">Кварацхелия Г.Г. </w:t>
      </w:r>
      <w:r w:rsidRPr="00045D83">
        <w:rPr>
          <w:sz w:val="28"/>
          <w:szCs w:val="28"/>
        </w:rPr>
        <w:t>полностью ответил на все заданные ему вопросы</w:t>
      </w:r>
      <w:r w:rsidRPr="0092229E">
        <w:rPr>
          <w:sz w:val="28"/>
          <w:szCs w:val="28"/>
        </w:rPr>
        <w:t>.</w:t>
      </w:r>
    </w:p>
    <w:p w14:paraId="622E3780" w14:textId="59271476" w:rsidR="00EA3A91" w:rsidRDefault="0051319E" w:rsidP="000367D4">
      <w:pPr>
        <w:spacing w:line="372" w:lineRule="auto"/>
        <w:ind w:left="-284" w:right="0" w:firstLine="567"/>
        <w:rPr>
          <w:sz w:val="28"/>
          <w:szCs w:val="28"/>
        </w:rPr>
      </w:pPr>
      <w:r>
        <w:rPr>
          <w:sz w:val="28"/>
          <w:szCs w:val="28"/>
        </w:rPr>
        <w:t xml:space="preserve">На заседании </w:t>
      </w:r>
      <w:r w:rsidR="001424C8">
        <w:rPr>
          <w:sz w:val="28"/>
          <w:szCs w:val="28"/>
        </w:rPr>
        <w:t>21</w:t>
      </w:r>
      <w:r w:rsidR="00054483">
        <w:rPr>
          <w:sz w:val="28"/>
          <w:szCs w:val="28"/>
        </w:rPr>
        <w:t xml:space="preserve"> июня 2024 года </w:t>
      </w:r>
      <w:r w:rsidR="00D05881">
        <w:rPr>
          <w:sz w:val="28"/>
          <w:szCs w:val="28"/>
        </w:rPr>
        <w:t>д</w:t>
      </w:r>
      <w:r w:rsidR="0026608A">
        <w:rPr>
          <w:sz w:val="28"/>
          <w:szCs w:val="28"/>
        </w:rPr>
        <w:t xml:space="preserve">иссертационный совет </w:t>
      </w:r>
      <w:r w:rsidR="00054483">
        <w:rPr>
          <w:sz w:val="28"/>
          <w:szCs w:val="28"/>
        </w:rPr>
        <w:t>принял решение</w:t>
      </w:r>
      <w:r w:rsidR="00EA3A91">
        <w:rPr>
          <w:sz w:val="28"/>
          <w:szCs w:val="28"/>
        </w:rPr>
        <w:t>:</w:t>
      </w:r>
    </w:p>
    <w:p w14:paraId="46D51695" w14:textId="774B4678" w:rsidR="0026608A" w:rsidRDefault="001B73F8" w:rsidP="000367D4">
      <w:pPr>
        <w:spacing w:line="372" w:lineRule="auto"/>
        <w:ind w:left="-284" w:right="0"/>
        <w:rPr>
          <w:sz w:val="28"/>
          <w:szCs w:val="28"/>
        </w:rPr>
      </w:pPr>
      <w:r w:rsidRPr="00EA3A91">
        <w:rPr>
          <w:b/>
          <w:bCs/>
          <w:sz w:val="28"/>
          <w:szCs w:val="28"/>
        </w:rPr>
        <w:t xml:space="preserve">за </w:t>
      </w:r>
      <w:r w:rsidRPr="00A537FC">
        <w:rPr>
          <w:b/>
          <w:bCs/>
          <w:sz w:val="28"/>
          <w:szCs w:val="28"/>
        </w:rPr>
        <w:t>разработку</w:t>
      </w:r>
      <w:r w:rsidR="00EA3A91" w:rsidRPr="00EA3A91">
        <w:rPr>
          <w:color w:val="24292F"/>
          <w:sz w:val="28"/>
          <w:szCs w:val="28"/>
        </w:rPr>
        <w:t xml:space="preserve"> </w:t>
      </w:r>
      <w:r w:rsidR="00B70BAB" w:rsidRPr="00EA3A91">
        <w:rPr>
          <w:sz w:val="28"/>
          <w:szCs w:val="28"/>
        </w:rPr>
        <w:t xml:space="preserve">теоретических </w:t>
      </w:r>
      <w:r w:rsidR="00B70BAB">
        <w:rPr>
          <w:sz w:val="28"/>
          <w:szCs w:val="28"/>
        </w:rPr>
        <w:t xml:space="preserve">положений, которые содержат новые решения актуальной научной задачи – </w:t>
      </w:r>
      <w:r w:rsidR="00653E29">
        <w:rPr>
          <w:sz w:val="28"/>
          <w:szCs w:val="28"/>
        </w:rPr>
        <w:t>оптимизацию хирургической лечения пациентов с ишемической болезнью сердца и умеренным стенозом аортального клапана</w:t>
      </w:r>
      <w:r w:rsidR="00B70BAB">
        <w:rPr>
          <w:sz w:val="28"/>
          <w:szCs w:val="28"/>
        </w:rPr>
        <w:t>, что имеет существенное значение для</w:t>
      </w:r>
      <w:r w:rsidR="00653E29">
        <w:rPr>
          <w:sz w:val="28"/>
          <w:szCs w:val="28"/>
        </w:rPr>
        <w:t xml:space="preserve"> </w:t>
      </w:r>
      <w:r w:rsidR="00B70BAB">
        <w:rPr>
          <w:sz w:val="28"/>
          <w:szCs w:val="28"/>
        </w:rPr>
        <w:t xml:space="preserve">сердечно-сосудистой хирургии и кардиологии, </w:t>
      </w:r>
      <w:r w:rsidR="00054483">
        <w:rPr>
          <w:b/>
          <w:bCs/>
          <w:sz w:val="28"/>
          <w:szCs w:val="28"/>
        </w:rPr>
        <w:t>п</w:t>
      </w:r>
      <w:r w:rsidR="0026608A" w:rsidRPr="0026608A">
        <w:rPr>
          <w:b/>
          <w:sz w:val="28"/>
          <w:szCs w:val="28"/>
        </w:rPr>
        <w:t>рисудить</w:t>
      </w:r>
      <w:r w:rsidR="0026608A">
        <w:rPr>
          <w:sz w:val="28"/>
          <w:szCs w:val="28"/>
        </w:rPr>
        <w:t xml:space="preserve"> </w:t>
      </w:r>
      <w:r w:rsidR="00653E29">
        <w:rPr>
          <w:sz w:val="28"/>
          <w:szCs w:val="28"/>
        </w:rPr>
        <w:t>Кварацхелия Г.Г.</w:t>
      </w:r>
      <w:r w:rsidR="0051319E">
        <w:rPr>
          <w:sz w:val="28"/>
          <w:szCs w:val="28"/>
        </w:rPr>
        <w:t xml:space="preserve"> </w:t>
      </w:r>
      <w:r w:rsidR="00653E29">
        <w:rPr>
          <w:sz w:val="28"/>
          <w:szCs w:val="28"/>
        </w:rPr>
        <w:t>учёную</w:t>
      </w:r>
      <w:r w:rsidR="0051319E">
        <w:rPr>
          <w:sz w:val="28"/>
          <w:szCs w:val="28"/>
        </w:rPr>
        <w:t xml:space="preserve"> степень кандидата медицинских наук по специальност</w:t>
      </w:r>
      <w:r w:rsidR="00054483">
        <w:rPr>
          <w:sz w:val="28"/>
          <w:szCs w:val="28"/>
        </w:rPr>
        <w:t>ям</w:t>
      </w:r>
      <w:r w:rsidR="00CB4219">
        <w:rPr>
          <w:sz w:val="28"/>
          <w:szCs w:val="28"/>
        </w:rPr>
        <w:t xml:space="preserve"> </w:t>
      </w:r>
      <w:r w:rsidR="0051319E">
        <w:rPr>
          <w:sz w:val="28"/>
          <w:szCs w:val="28"/>
        </w:rPr>
        <w:t>3.1.15</w:t>
      </w:r>
      <w:r w:rsidR="00054483">
        <w:rPr>
          <w:sz w:val="28"/>
          <w:szCs w:val="28"/>
        </w:rPr>
        <w:t>.</w:t>
      </w:r>
      <w:r w:rsidR="0051319E">
        <w:rPr>
          <w:sz w:val="28"/>
          <w:szCs w:val="28"/>
        </w:rPr>
        <w:t xml:space="preserve"> Сердечно-сосудистая хирургия и 3.1.20</w:t>
      </w:r>
      <w:r w:rsidR="00054483">
        <w:rPr>
          <w:sz w:val="28"/>
          <w:szCs w:val="28"/>
        </w:rPr>
        <w:t>.</w:t>
      </w:r>
      <w:r w:rsidR="00E10CC3">
        <w:rPr>
          <w:sz w:val="28"/>
          <w:szCs w:val="28"/>
        </w:rPr>
        <w:t xml:space="preserve"> Кардиология</w:t>
      </w:r>
      <w:r w:rsidR="0026608A">
        <w:rPr>
          <w:sz w:val="28"/>
          <w:szCs w:val="28"/>
        </w:rPr>
        <w:t>.</w:t>
      </w:r>
    </w:p>
    <w:p w14:paraId="0889D6E4" w14:textId="18362276" w:rsidR="005E407E" w:rsidRDefault="0051577E" w:rsidP="000367D4">
      <w:pPr>
        <w:spacing w:line="372" w:lineRule="auto"/>
        <w:ind w:left="-284" w:right="0" w:firstLine="567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 w:rsidR="00D05881">
        <w:rPr>
          <w:sz w:val="28"/>
          <w:szCs w:val="28"/>
        </w:rPr>
        <w:t>проведении тайного голосования д</w:t>
      </w:r>
      <w:r>
        <w:rPr>
          <w:sz w:val="28"/>
          <w:szCs w:val="28"/>
        </w:rPr>
        <w:t>иссер</w:t>
      </w:r>
      <w:r w:rsidR="006C64BE">
        <w:rPr>
          <w:sz w:val="28"/>
          <w:szCs w:val="28"/>
        </w:rPr>
        <w:t xml:space="preserve">тационный совет в количестве </w:t>
      </w:r>
      <w:r w:rsidR="00E42851">
        <w:rPr>
          <w:sz w:val="28"/>
          <w:szCs w:val="28"/>
        </w:rPr>
        <w:br/>
      </w:r>
      <w:r w:rsidR="00597834">
        <w:rPr>
          <w:sz w:val="28"/>
          <w:szCs w:val="28"/>
        </w:rPr>
        <w:t>_____</w:t>
      </w:r>
      <w:r w:rsidR="000C6B4B">
        <w:rPr>
          <w:sz w:val="28"/>
          <w:szCs w:val="28"/>
        </w:rPr>
        <w:t xml:space="preserve"> </w:t>
      </w:r>
      <w:r>
        <w:rPr>
          <w:sz w:val="28"/>
          <w:szCs w:val="28"/>
        </w:rPr>
        <w:t>ч</w:t>
      </w:r>
      <w:r w:rsidR="006C64BE">
        <w:rPr>
          <w:sz w:val="28"/>
          <w:szCs w:val="28"/>
        </w:rPr>
        <w:t xml:space="preserve">еловек (из них по специальности </w:t>
      </w:r>
      <w:r w:rsidR="0051319E">
        <w:rPr>
          <w:sz w:val="28"/>
          <w:szCs w:val="28"/>
        </w:rPr>
        <w:t>3.1.15. Сердечно-сосудистая хирургия</w:t>
      </w:r>
      <w:r w:rsidR="00E42851">
        <w:rPr>
          <w:sz w:val="28"/>
          <w:szCs w:val="28"/>
        </w:rPr>
        <w:br/>
      </w:r>
      <w:r w:rsidR="00597834">
        <w:rPr>
          <w:sz w:val="28"/>
          <w:szCs w:val="28"/>
        </w:rPr>
        <w:t>______</w:t>
      </w:r>
      <w:r w:rsidR="00C50F6E">
        <w:rPr>
          <w:sz w:val="28"/>
          <w:szCs w:val="28"/>
        </w:rPr>
        <w:t>человек</w:t>
      </w:r>
      <w:r w:rsidR="0091064F">
        <w:rPr>
          <w:sz w:val="28"/>
          <w:szCs w:val="28"/>
        </w:rPr>
        <w:t>;</w:t>
      </w:r>
      <w:r w:rsidR="00C50F6E">
        <w:rPr>
          <w:sz w:val="28"/>
          <w:szCs w:val="28"/>
        </w:rPr>
        <w:t xml:space="preserve"> по специальности </w:t>
      </w:r>
      <w:r w:rsidR="0051319E">
        <w:rPr>
          <w:sz w:val="28"/>
          <w:szCs w:val="28"/>
        </w:rPr>
        <w:t xml:space="preserve">3.1.20. Кардиология </w:t>
      </w:r>
      <w:r w:rsidR="00597834">
        <w:rPr>
          <w:sz w:val="28"/>
          <w:szCs w:val="28"/>
        </w:rPr>
        <w:t>_____</w:t>
      </w:r>
      <w:r>
        <w:rPr>
          <w:sz w:val="28"/>
          <w:szCs w:val="28"/>
        </w:rPr>
        <w:t xml:space="preserve">человек), </w:t>
      </w:r>
      <w:r w:rsidRPr="0051577E">
        <w:rPr>
          <w:sz w:val="28"/>
          <w:szCs w:val="28"/>
        </w:rPr>
        <w:t xml:space="preserve">участвовавших в заседании из </w:t>
      </w:r>
      <w:r w:rsidR="00114999">
        <w:rPr>
          <w:sz w:val="28"/>
          <w:szCs w:val="28"/>
        </w:rPr>
        <w:t>2</w:t>
      </w:r>
      <w:r w:rsidR="00F512B6">
        <w:rPr>
          <w:sz w:val="28"/>
          <w:szCs w:val="28"/>
        </w:rPr>
        <w:t>4</w:t>
      </w:r>
      <w:r w:rsidRPr="0051577E">
        <w:rPr>
          <w:sz w:val="28"/>
          <w:szCs w:val="28"/>
        </w:rPr>
        <w:t xml:space="preserve"> чело</w:t>
      </w:r>
      <w:r>
        <w:rPr>
          <w:sz w:val="28"/>
          <w:szCs w:val="28"/>
        </w:rPr>
        <w:t>в</w:t>
      </w:r>
      <w:r w:rsidR="006C64BE">
        <w:rPr>
          <w:sz w:val="28"/>
          <w:szCs w:val="28"/>
        </w:rPr>
        <w:t xml:space="preserve">ек, входящих в состав </w:t>
      </w:r>
      <w:r w:rsidR="00F0454C">
        <w:rPr>
          <w:sz w:val="28"/>
          <w:szCs w:val="28"/>
        </w:rPr>
        <w:t>с</w:t>
      </w:r>
      <w:r w:rsidR="006C64BE">
        <w:rPr>
          <w:sz w:val="28"/>
          <w:szCs w:val="28"/>
        </w:rPr>
        <w:t>овета (</w:t>
      </w:r>
      <w:r w:rsidR="00597834">
        <w:rPr>
          <w:sz w:val="28"/>
          <w:szCs w:val="28"/>
        </w:rPr>
        <w:t>______</w:t>
      </w:r>
      <w:r w:rsidR="006C64BE">
        <w:rPr>
          <w:sz w:val="28"/>
          <w:szCs w:val="28"/>
        </w:rPr>
        <w:t xml:space="preserve"> член</w:t>
      </w:r>
      <w:r w:rsidR="0091064F">
        <w:rPr>
          <w:sz w:val="28"/>
          <w:szCs w:val="28"/>
        </w:rPr>
        <w:t>а</w:t>
      </w:r>
      <w:r w:rsidR="00F0454C">
        <w:rPr>
          <w:sz w:val="28"/>
          <w:szCs w:val="28"/>
        </w:rPr>
        <w:t xml:space="preserve"> д</w:t>
      </w:r>
      <w:r w:rsidRPr="0051577E">
        <w:rPr>
          <w:sz w:val="28"/>
          <w:szCs w:val="28"/>
        </w:rPr>
        <w:t>иссертационного совета отсутствовали по уважительным причинам), проголосовал: «за»</w:t>
      </w:r>
      <w:r>
        <w:rPr>
          <w:sz w:val="28"/>
          <w:szCs w:val="28"/>
        </w:rPr>
        <w:t xml:space="preserve"> </w:t>
      </w:r>
      <w:r w:rsidR="006C64BE">
        <w:rPr>
          <w:sz w:val="28"/>
          <w:szCs w:val="28"/>
        </w:rPr>
        <w:t xml:space="preserve">присуждение ученой степени - </w:t>
      </w:r>
      <w:r w:rsidR="00597834">
        <w:rPr>
          <w:b/>
          <w:bCs/>
          <w:sz w:val="28"/>
          <w:szCs w:val="28"/>
        </w:rPr>
        <w:t>_____</w:t>
      </w:r>
      <w:r w:rsidRPr="0091064F">
        <w:rPr>
          <w:b/>
          <w:bCs/>
          <w:sz w:val="28"/>
          <w:szCs w:val="28"/>
        </w:rPr>
        <w:t>,</w:t>
      </w:r>
      <w:r w:rsidRPr="0051577E">
        <w:rPr>
          <w:sz w:val="28"/>
          <w:szCs w:val="28"/>
        </w:rPr>
        <w:t xml:space="preserve"> «против» </w:t>
      </w:r>
      <w:r w:rsidR="006C64BE">
        <w:rPr>
          <w:sz w:val="28"/>
          <w:szCs w:val="28"/>
        </w:rPr>
        <w:t xml:space="preserve">присуждения ученой степени </w:t>
      </w:r>
      <w:r w:rsidR="0091064F">
        <w:rPr>
          <w:sz w:val="28"/>
          <w:szCs w:val="28"/>
        </w:rPr>
        <w:t>–</w:t>
      </w:r>
      <w:r w:rsidR="006C64BE">
        <w:rPr>
          <w:sz w:val="28"/>
          <w:szCs w:val="28"/>
        </w:rPr>
        <w:t xml:space="preserve"> </w:t>
      </w:r>
      <w:r w:rsidR="00597834">
        <w:rPr>
          <w:b/>
          <w:bCs/>
          <w:sz w:val="28"/>
          <w:szCs w:val="28"/>
        </w:rPr>
        <w:t>______</w:t>
      </w:r>
      <w:r w:rsidR="0091064F">
        <w:rPr>
          <w:sz w:val="28"/>
          <w:szCs w:val="28"/>
        </w:rPr>
        <w:t>,</w:t>
      </w:r>
      <w:r w:rsidRPr="0051577E">
        <w:rPr>
          <w:sz w:val="28"/>
          <w:szCs w:val="28"/>
        </w:rPr>
        <w:t xml:space="preserve"> недействительных бюллетеней </w:t>
      </w:r>
      <w:r w:rsidR="0091064F">
        <w:rPr>
          <w:sz w:val="28"/>
          <w:szCs w:val="28"/>
        </w:rPr>
        <w:t>–</w:t>
      </w:r>
      <w:r w:rsidRPr="0051577E">
        <w:rPr>
          <w:sz w:val="28"/>
          <w:szCs w:val="28"/>
        </w:rPr>
        <w:t xml:space="preserve"> </w:t>
      </w:r>
      <w:r w:rsidR="00597834">
        <w:rPr>
          <w:b/>
          <w:bCs/>
          <w:sz w:val="28"/>
          <w:szCs w:val="28"/>
        </w:rPr>
        <w:t>______</w:t>
      </w:r>
      <w:r w:rsidR="0091064F">
        <w:rPr>
          <w:sz w:val="28"/>
          <w:szCs w:val="28"/>
        </w:rPr>
        <w:t>.</w:t>
      </w:r>
    </w:p>
    <w:p w14:paraId="0BDA7C5C" w14:textId="77777777" w:rsidR="00843568" w:rsidRDefault="00843568" w:rsidP="000367D4">
      <w:pPr>
        <w:spacing w:line="372" w:lineRule="auto"/>
        <w:ind w:left="-284" w:right="0" w:firstLine="567"/>
        <w:rPr>
          <w:sz w:val="10"/>
          <w:szCs w:val="10"/>
        </w:rPr>
      </w:pPr>
    </w:p>
    <w:p w14:paraId="79537C08" w14:textId="77777777" w:rsidR="00795AA1" w:rsidRDefault="00795AA1" w:rsidP="000367D4">
      <w:pPr>
        <w:spacing w:line="372" w:lineRule="auto"/>
        <w:ind w:left="-284" w:right="0" w:firstLine="567"/>
        <w:rPr>
          <w:sz w:val="10"/>
          <w:szCs w:val="10"/>
        </w:rPr>
      </w:pPr>
    </w:p>
    <w:p w14:paraId="708B58FE" w14:textId="77777777" w:rsidR="00795AA1" w:rsidRPr="000163AE" w:rsidRDefault="00795AA1" w:rsidP="000367D4">
      <w:pPr>
        <w:spacing w:line="372" w:lineRule="auto"/>
        <w:ind w:left="-284" w:right="0" w:firstLine="567"/>
        <w:rPr>
          <w:sz w:val="10"/>
          <w:szCs w:val="10"/>
        </w:rPr>
      </w:pPr>
    </w:p>
    <w:p w14:paraId="64A28038" w14:textId="00C7ACB8" w:rsidR="00321782" w:rsidRPr="00DD179C" w:rsidRDefault="00321782" w:rsidP="000367D4">
      <w:pPr>
        <w:suppressAutoHyphens/>
        <w:spacing w:before="240" w:line="276" w:lineRule="auto"/>
        <w:ind w:left="-284"/>
        <w:contextualSpacing/>
        <w:rPr>
          <w:b/>
          <w:sz w:val="28"/>
          <w:szCs w:val="28"/>
        </w:rPr>
      </w:pPr>
      <w:r w:rsidRPr="00DD179C">
        <w:rPr>
          <w:b/>
          <w:sz w:val="28"/>
          <w:szCs w:val="28"/>
        </w:rPr>
        <w:t>Председатель заседания</w:t>
      </w:r>
    </w:p>
    <w:p w14:paraId="158E9D51" w14:textId="77777777" w:rsidR="00321782" w:rsidRPr="004732E4" w:rsidRDefault="00321782" w:rsidP="000367D4">
      <w:pPr>
        <w:suppressAutoHyphens/>
        <w:spacing w:line="276" w:lineRule="auto"/>
        <w:ind w:left="-284"/>
        <w:contextualSpacing/>
        <w:rPr>
          <w:sz w:val="28"/>
          <w:szCs w:val="28"/>
        </w:rPr>
      </w:pPr>
      <w:r>
        <w:rPr>
          <w:sz w:val="28"/>
          <w:szCs w:val="28"/>
        </w:rPr>
        <w:t>д</w:t>
      </w:r>
      <w:r w:rsidRPr="004732E4">
        <w:rPr>
          <w:sz w:val="28"/>
          <w:szCs w:val="28"/>
        </w:rPr>
        <w:t xml:space="preserve">иссертационного совета </w:t>
      </w:r>
      <w:r>
        <w:rPr>
          <w:sz w:val="28"/>
          <w:szCs w:val="28"/>
        </w:rPr>
        <w:t>21.1.038.01</w:t>
      </w:r>
      <w:r w:rsidRPr="004732E4">
        <w:rPr>
          <w:sz w:val="28"/>
          <w:szCs w:val="28"/>
        </w:rPr>
        <w:t>,</w:t>
      </w:r>
    </w:p>
    <w:p w14:paraId="1B35F230" w14:textId="18640D78" w:rsidR="00321782" w:rsidRPr="00DD179C" w:rsidRDefault="00321782" w:rsidP="000367D4">
      <w:pPr>
        <w:tabs>
          <w:tab w:val="left" w:pos="7088"/>
          <w:tab w:val="left" w:pos="7230"/>
        </w:tabs>
        <w:suppressAutoHyphens/>
        <w:spacing w:line="276" w:lineRule="auto"/>
        <w:ind w:left="-284"/>
        <w:contextualSpacing/>
        <w:rPr>
          <w:b/>
          <w:sz w:val="28"/>
          <w:szCs w:val="28"/>
        </w:rPr>
      </w:pPr>
      <w:r>
        <w:rPr>
          <w:sz w:val="28"/>
          <w:szCs w:val="28"/>
        </w:rPr>
        <w:t>д.м.н.</w:t>
      </w:r>
      <w:r w:rsidRPr="004732E4">
        <w:rPr>
          <w:sz w:val="28"/>
          <w:szCs w:val="28"/>
        </w:rPr>
        <w:t>,</w:t>
      </w:r>
      <w:r>
        <w:rPr>
          <w:sz w:val="28"/>
          <w:szCs w:val="28"/>
        </w:rPr>
        <w:t xml:space="preserve"> профессор</w:t>
      </w:r>
      <w:r w:rsidR="003218A2">
        <w:rPr>
          <w:sz w:val="28"/>
          <w:szCs w:val="28"/>
        </w:rPr>
        <w:t>, академик РАН</w:t>
      </w:r>
      <w:r w:rsidRPr="004732E4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218A2">
        <w:rPr>
          <w:b/>
          <w:sz w:val="28"/>
          <w:szCs w:val="28"/>
        </w:rPr>
        <w:t>Е.З. Голухова</w:t>
      </w:r>
      <w:r w:rsidRPr="00DD179C">
        <w:rPr>
          <w:b/>
          <w:sz w:val="28"/>
          <w:szCs w:val="28"/>
        </w:rPr>
        <w:t xml:space="preserve"> </w:t>
      </w:r>
    </w:p>
    <w:p w14:paraId="774F17EC" w14:textId="77777777" w:rsidR="00795AA1" w:rsidRPr="00CB4219" w:rsidRDefault="00795AA1" w:rsidP="000367D4">
      <w:pPr>
        <w:suppressAutoHyphens/>
        <w:spacing w:line="372" w:lineRule="auto"/>
        <w:ind w:left="-284" w:right="0"/>
        <w:rPr>
          <w:b/>
          <w:bCs/>
          <w:sz w:val="28"/>
          <w:szCs w:val="28"/>
        </w:rPr>
      </w:pPr>
    </w:p>
    <w:p w14:paraId="192D7934" w14:textId="4F026887" w:rsidR="00E36165" w:rsidRPr="00BA5ED1" w:rsidRDefault="002D6A7E" w:rsidP="000367D4">
      <w:pPr>
        <w:spacing w:line="276" w:lineRule="auto"/>
        <w:ind w:left="-284" w:right="0"/>
        <w:rPr>
          <w:b/>
          <w:bCs/>
          <w:sz w:val="28"/>
          <w:szCs w:val="28"/>
        </w:rPr>
      </w:pPr>
      <w:r w:rsidRPr="00BA5ED1">
        <w:rPr>
          <w:b/>
          <w:bCs/>
          <w:sz w:val="28"/>
          <w:szCs w:val="28"/>
        </w:rPr>
        <w:t xml:space="preserve">Ученый секретарь </w:t>
      </w:r>
    </w:p>
    <w:p w14:paraId="008F6D14" w14:textId="575E12C1" w:rsidR="00E36165" w:rsidRDefault="00F0454C" w:rsidP="000367D4">
      <w:pPr>
        <w:spacing w:line="276" w:lineRule="auto"/>
        <w:ind w:left="-284" w:right="0"/>
        <w:rPr>
          <w:sz w:val="28"/>
          <w:szCs w:val="28"/>
        </w:rPr>
      </w:pPr>
      <w:r>
        <w:rPr>
          <w:sz w:val="28"/>
          <w:szCs w:val="28"/>
        </w:rPr>
        <w:t>д</w:t>
      </w:r>
      <w:r w:rsidR="002D6A7E" w:rsidRPr="002D6A7E">
        <w:rPr>
          <w:sz w:val="28"/>
          <w:szCs w:val="28"/>
        </w:rPr>
        <w:t xml:space="preserve">иссертационного </w:t>
      </w:r>
      <w:r>
        <w:rPr>
          <w:sz w:val="28"/>
          <w:szCs w:val="28"/>
        </w:rPr>
        <w:t>с</w:t>
      </w:r>
      <w:r w:rsidR="002D6A7E" w:rsidRPr="002D6A7E">
        <w:rPr>
          <w:sz w:val="28"/>
          <w:szCs w:val="28"/>
        </w:rPr>
        <w:t xml:space="preserve">овета </w:t>
      </w:r>
      <w:r>
        <w:rPr>
          <w:sz w:val="28"/>
          <w:szCs w:val="28"/>
        </w:rPr>
        <w:t>21.1.038.01</w:t>
      </w:r>
      <w:r w:rsidR="002D6A7E" w:rsidRPr="002D6A7E">
        <w:rPr>
          <w:sz w:val="28"/>
          <w:szCs w:val="28"/>
        </w:rPr>
        <w:t xml:space="preserve">, </w:t>
      </w:r>
    </w:p>
    <w:p w14:paraId="0A0FC07D" w14:textId="270EE929" w:rsidR="00843568" w:rsidRPr="00054483" w:rsidRDefault="002D6A7E" w:rsidP="000367D4">
      <w:pPr>
        <w:spacing w:line="276" w:lineRule="auto"/>
        <w:ind w:left="-284" w:right="0"/>
        <w:rPr>
          <w:b/>
          <w:bCs/>
          <w:sz w:val="28"/>
          <w:szCs w:val="28"/>
        </w:rPr>
      </w:pPr>
      <w:r w:rsidRPr="002D6A7E">
        <w:rPr>
          <w:sz w:val="28"/>
          <w:szCs w:val="28"/>
        </w:rPr>
        <w:t>доктор медицинских наук</w:t>
      </w:r>
      <w:r w:rsidR="00E36165">
        <w:rPr>
          <w:sz w:val="28"/>
          <w:szCs w:val="28"/>
        </w:rPr>
        <w:t xml:space="preserve"> </w:t>
      </w:r>
      <w:r w:rsidR="00A7017B">
        <w:rPr>
          <w:sz w:val="28"/>
          <w:szCs w:val="28"/>
        </w:rPr>
        <w:tab/>
      </w:r>
      <w:r w:rsidR="00A7017B">
        <w:rPr>
          <w:sz w:val="28"/>
          <w:szCs w:val="28"/>
        </w:rPr>
        <w:tab/>
      </w:r>
      <w:r w:rsidR="00A7017B">
        <w:rPr>
          <w:sz w:val="28"/>
          <w:szCs w:val="28"/>
        </w:rPr>
        <w:tab/>
      </w:r>
      <w:r w:rsidR="00A7017B">
        <w:rPr>
          <w:sz w:val="28"/>
          <w:szCs w:val="28"/>
        </w:rPr>
        <w:tab/>
      </w:r>
      <w:r w:rsidR="00A7017B">
        <w:rPr>
          <w:sz w:val="28"/>
          <w:szCs w:val="28"/>
        </w:rPr>
        <w:tab/>
      </w:r>
      <w:r w:rsidR="00A7017B">
        <w:rPr>
          <w:sz w:val="28"/>
          <w:szCs w:val="28"/>
        </w:rPr>
        <w:tab/>
      </w:r>
      <w:r w:rsidR="00A7017B">
        <w:rPr>
          <w:sz w:val="28"/>
          <w:szCs w:val="28"/>
        </w:rPr>
        <w:tab/>
      </w:r>
      <w:r w:rsidR="004A1268" w:rsidRPr="00054483">
        <w:rPr>
          <w:b/>
          <w:bCs/>
          <w:sz w:val="28"/>
          <w:szCs w:val="28"/>
        </w:rPr>
        <w:t>Д.Ш. Газизов</w:t>
      </w:r>
      <w:r w:rsidR="00843568" w:rsidRPr="00054483">
        <w:rPr>
          <w:b/>
          <w:bCs/>
          <w:sz w:val="28"/>
          <w:szCs w:val="28"/>
        </w:rPr>
        <w:t>а</w:t>
      </w:r>
    </w:p>
    <w:p w14:paraId="59BA258F" w14:textId="77777777" w:rsidR="00843568" w:rsidRDefault="00843568" w:rsidP="000367D4">
      <w:pPr>
        <w:spacing w:line="372" w:lineRule="auto"/>
        <w:ind w:left="-284" w:right="0"/>
        <w:rPr>
          <w:sz w:val="28"/>
          <w:szCs w:val="28"/>
        </w:rPr>
      </w:pPr>
    </w:p>
    <w:p w14:paraId="51C2B130" w14:textId="77777777" w:rsidR="00597834" w:rsidRPr="00BF46D1" w:rsidRDefault="00597834" w:rsidP="000367D4">
      <w:pPr>
        <w:spacing w:line="372" w:lineRule="auto"/>
        <w:ind w:left="-284" w:right="0"/>
        <w:rPr>
          <w:sz w:val="28"/>
          <w:szCs w:val="28"/>
        </w:rPr>
      </w:pPr>
    </w:p>
    <w:p w14:paraId="08DBE763" w14:textId="7748866C" w:rsidR="00984181" w:rsidRPr="00711E4D" w:rsidRDefault="00653E29" w:rsidP="000367D4">
      <w:pPr>
        <w:spacing w:line="372" w:lineRule="auto"/>
        <w:ind w:left="-284" w:righ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21</w:t>
      </w:r>
      <w:r w:rsidR="00A829E6" w:rsidRPr="00711E4D">
        <w:rPr>
          <w:b/>
          <w:bCs/>
          <w:sz w:val="28"/>
          <w:szCs w:val="28"/>
        </w:rPr>
        <w:t xml:space="preserve"> июня</w:t>
      </w:r>
      <w:r w:rsidR="005E407E" w:rsidRPr="00711E4D">
        <w:rPr>
          <w:b/>
          <w:bCs/>
          <w:sz w:val="28"/>
          <w:szCs w:val="28"/>
        </w:rPr>
        <w:t xml:space="preserve"> 20</w:t>
      </w:r>
      <w:r w:rsidR="00D50C85" w:rsidRPr="00711E4D">
        <w:rPr>
          <w:b/>
          <w:bCs/>
          <w:sz w:val="28"/>
          <w:szCs w:val="28"/>
        </w:rPr>
        <w:t>2</w:t>
      </w:r>
      <w:r w:rsidR="00CF740D" w:rsidRPr="00711E4D">
        <w:rPr>
          <w:b/>
          <w:bCs/>
          <w:sz w:val="28"/>
          <w:szCs w:val="28"/>
        </w:rPr>
        <w:t>4</w:t>
      </w:r>
      <w:r w:rsidR="005E407E" w:rsidRPr="00711E4D">
        <w:rPr>
          <w:b/>
          <w:bCs/>
          <w:sz w:val="28"/>
          <w:szCs w:val="28"/>
        </w:rPr>
        <w:t xml:space="preserve"> года</w:t>
      </w:r>
    </w:p>
    <w:sectPr w:rsidR="00984181" w:rsidRPr="00711E4D" w:rsidSect="001E20D8">
      <w:footerReference w:type="default" r:id="rId8"/>
      <w:footerReference w:type="first" r:id="rId9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A9476" w14:textId="77777777" w:rsidR="009348D2" w:rsidRDefault="009348D2" w:rsidP="00986625">
      <w:pPr>
        <w:spacing w:line="240" w:lineRule="auto"/>
      </w:pPr>
      <w:r>
        <w:separator/>
      </w:r>
    </w:p>
  </w:endnote>
  <w:endnote w:type="continuationSeparator" w:id="0">
    <w:p w14:paraId="27782AF8" w14:textId="77777777" w:rsidR="009348D2" w:rsidRDefault="009348D2" w:rsidP="009866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3962237"/>
      <w:docPartObj>
        <w:docPartGallery w:val="Page Numbers (Bottom of Page)"/>
        <w:docPartUnique/>
      </w:docPartObj>
    </w:sdtPr>
    <w:sdtContent>
      <w:p w14:paraId="6D50E6DF" w14:textId="2F83953B" w:rsidR="005D70D1" w:rsidRDefault="005D70D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43ED">
          <w:rPr>
            <w:noProof/>
          </w:rPr>
          <w:t>7</w:t>
        </w:r>
        <w:r>
          <w:fldChar w:fldCharType="end"/>
        </w:r>
      </w:p>
    </w:sdtContent>
  </w:sdt>
  <w:p w14:paraId="21DC3652" w14:textId="77777777" w:rsidR="00E8165F" w:rsidRDefault="00E8165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3F953" w14:textId="77777777" w:rsidR="000B6F63" w:rsidRDefault="000B6F63">
    <w:pPr>
      <w:pStyle w:val="a9"/>
      <w:jc w:val="right"/>
    </w:pPr>
  </w:p>
  <w:p w14:paraId="2DD098EE" w14:textId="77777777" w:rsidR="003B5F66" w:rsidRDefault="003B5F6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65FAC" w14:textId="77777777" w:rsidR="009348D2" w:rsidRDefault="009348D2" w:rsidP="00986625">
      <w:pPr>
        <w:spacing w:line="240" w:lineRule="auto"/>
      </w:pPr>
      <w:r>
        <w:separator/>
      </w:r>
    </w:p>
  </w:footnote>
  <w:footnote w:type="continuationSeparator" w:id="0">
    <w:p w14:paraId="07AE0444" w14:textId="77777777" w:rsidR="009348D2" w:rsidRDefault="009348D2" w:rsidP="009866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8183EE0"/>
    <w:lvl w:ilvl="0">
      <w:numFmt w:val="bullet"/>
      <w:pStyle w:val="Chap-Num"/>
      <w:lvlText w:val="*"/>
      <w:lvlJc w:val="left"/>
    </w:lvl>
  </w:abstractNum>
  <w:abstractNum w:abstractNumId="1" w15:restartNumberingAfterBreak="0">
    <w:nsid w:val="06297FBB"/>
    <w:multiLevelType w:val="multilevel"/>
    <w:tmpl w:val="84E27C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CEF6526"/>
    <w:multiLevelType w:val="hybridMultilevel"/>
    <w:tmpl w:val="EB2E0266"/>
    <w:lvl w:ilvl="0" w:tplc="3B860EDC">
      <w:start w:val="1"/>
      <w:numFmt w:val="decimal"/>
      <w:lvlText w:val="%1."/>
      <w:lvlJc w:val="left"/>
      <w:pPr>
        <w:ind w:left="906" w:hanging="48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705A6"/>
    <w:multiLevelType w:val="multilevel"/>
    <w:tmpl w:val="91EA588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1003361"/>
    <w:multiLevelType w:val="hybridMultilevel"/>
    <w:tmpl w:val="A380F200"/>
    <w:lvl w:ilvl="0" w:tplc="7F30BB22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5" w15:restartNumberingAfterBreak="0">
    <w:nsid w:val="47C62A59"/>
    <w:multiLevelType w:val="hybridMultilevel"/>
    <w:tmpl w:val="8E525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12C52"/>
    <w:multiLevelType w:val="multilevel"/>
    <w:tmpl w:val="72B28AEE"/>
    <w:styleLink w:val="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5784411"/>
    <w:multiLevelType w:val="hybridMultilevel"/>
    <w:tmpl w:val="EB2E0266"/>
    <w:lvl w:ilvl="0" w:tplc="3B860EDC">
      <w:start w:val="1"/>
      <w:numFmt w:val="decimal"/>
      <w:lvlText w:val="%1."/>
      <w:lvlJc w:val="left"/>
      <w:pPr>
        <w:ind w:left="906" w:hanging="48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9E730B"/>
    <w:multiLevelType w:val="multilevel"/>
    <w:tmpl w:val="84E27C88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74A1429"/>
    <w:multiLevelType w:val="multilevel"/>
    <w:tmpl w:val="91EA5886"/>
    <w:styleLink w:val="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7D4512E2"/>
    <w:multiLevelType w:val="multilevel"/>
    <w:tmpl w:val="72B28AE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E665356"/>
    <w:multiLevelType w:val="hybridMultilevel"/>
    <w:tmpl w:val="E01E59B4"/>
    <w:lvl w:ilvl="0" w:tplc="E8EAFFAA">
      <w:start w:val="1"/>
      <w:numFmt w:val="decimal"/>
      <w:lvlText w:val="%1."/>
      <w:lvlJc w:val="left"/>
      <w:pPr>
        <w:ind w:left="906" w:hanging="48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72056425">
    <w:abstractNumId w:val="0"/>
    <w:lvlOverride w:ilvl="0">
      <w:lvl w:ilvl="0">
        <w:start w:val="1"/>
        <w:numFmt w:val="bullet"/>
        <w:pStyle w:val="Chap-Num"/>
        <w:lvlText w:val=""/>
        <w:legacy w:legacy="1" w:legacySpace="0" w:legacyIndent="360"/>
        <w:lvlJc w:val="left"/>
        <w:rPr>
          <w:rFonts w:ascii="Symbol" w:hAnsi="Symbol" w:hint="default"/>
          <w:color w:val="FFFFFF"/>
        </w:rPr>
      </w:lvl>
    </w:lvlOverride>
  </w:num>
  <w:num w:numId="2" w16cid:durableId="422605706">
    <w:abstractNumId w:val="1"/>
  </w:num>
  <w:num w:numId="3" w16cid:durableId="1772385388">
    <w:abstractNumId w:val="10"/>
  </w:num>
  <w:num w:numId="4" w16cid:durableId="446002444">
    <w:abstractNumId w:val="3"/>
  </w:num>
  <w:num w:numId="5" w16cid:durableId="788091379">
    <w:abstractNumId w:val="0"/>
    <w:lvlOverride w:ilvl="0">
      <w:lvl w:ilvl="0">
        <w:start w:val="1"/>
        <w:numFmt w:val="bullet"/>
        <w:pStyle w:val="Chap-Num"/>
        <w:lvlText w:val=""/>
        <w:legacy w:legacy="1" w:legacySpace="0" w:legacyIndent="360"/>
        <w:lvlJc w:val="left"/>
        <w:rPr>
          <w:rFonts w:ascii="Symbol" w:hAnsi="Symbol" w:hint="default"/>
          <w:color w:val="FFFFFF"/>
        </w:rPr>
      </w:lvl>
    </w:lvlOverride>
  </w:num>
  <w:num w:numId="6" w16cid:durableId="877428418">
    <w:abstractNumId w:val="8"/>
  </w:num>
  <w:num w:numId="7" w16cid:durableId="747775306">
    <w:abstractNumId w:val="6"/>
  </w:num>
  <w:num w:numId="8" w16cid:durableId="1539048577">
    <w:abstractNumId w:val="9"/>
  </w:num>
  <w:num w:numId="9" w16cid:durableId="1282951927">
    <w:abstractNumId w:val="0"/>
    <w:lvlOverride w:ilvl="0">
      <w:lvl w:ilvl="0">
        <w:start w:val="1"/>
        <w:numFmt w:val="bullet"/>
        <w:pStyle w:val="Chap-Num"/>
        <w:lvlText w:val=""/>
        <w:legacy w:legacy="1" w:legacySpace="0" w:legacyIndent="360"/>
        <w:lvlJc w:val="left"/>
        <w:rPr>
          <w:rFonts w:ascii="Symbol" w:hAnsi="Symbol" w:hint="default"/>
          <w:color w:val="FFFFFF"/>
        </w:rPr>
      </w:lvl>
    </w:lvlOverride>
  </w:num>
  <w:num w:numId="10" w16cid:durableId="1389037721">
    <w:abstractNumId w:val="8"/>
  </w:num>
  <w:num w:numId="11" w16cid:durableId="1963613225">
    <w:abstractNumId w:val="6"/>
  </w:num>
  <w:num w:numId="12" w16cid:durableId="1912809628">
    <w:abstractNumId w:val="9"/>
  </w:num>
  <w:num w:numId="13" w16cid:durableId="1566913678">
    <w:abstractNumId w:val="0"/>
    <w:lvlOverride w:ilvl="0">
      <w:lvl w:ilvl="0">
        <w:start w:val="1"/>
        <w:numFmt w:val="bullet"/>
        <w:pStyle w:val="Chap-Num"/>
        <w:lvlText w:val=""/>
        <w:legacy w:legacy="1" w:legacySpace="0" w:legacyIndent="360"/>
        <w:lvlJc w:val="left"/>
        <w:rPr>
          <w:rFonts w:ascii="Symbol" w:hAnsi="Symbol" w:hint="default"/>
          <w:color w:val="FFFFFF"/>
        </w:rPr>
      </w:lvl>
    </w:lvlOverride>
  </w:num>
  <w:num w:numId="14" w16cid:durableId="31997788">
    <w:abstractNumId w:val="8"/>
  </w:num>
  <w:num w:numId="15" w16cid:durableId="2125923370">
    <w:abstractNumId w:val="6"/>
  </w:num>
  <w:num w:numId="16" w16cid:durableId="2703888">
    <w:abstractNumId w:val="9"/>
  </w:num>
  <w:num w:numId="17" w16cid:durableId="1262254556">
    <w:abstractNumId w:val="4"/>
  </w:num>
  <w:num w:numId="18" w16cid:durableId="5096114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58699212">
    <w:abstractNumId w:val="11"/>
  </w:num>
  <w:num w:numId="20" w16cid:durableId="250359846">
    <w:abstractNumId w:val="2"/>
  </w:num>
  <w:num w:numId="21" w16cid:durableId="3377739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7E2"/>
    <w:rsid w:val="000003C0"/>
    <w:rsid w:val="00001D5C"/>
    <w:rsid w:val="00003351"/>
    <w:rsid w:val="000033E3"/>
    <w:rsid w:val="00003BD6"/>
    <w:rsid w:val="000040DB"/>
    <w:rsid w:val="00007473"/>
    <w:rsid w:val="000122BC"/>
    <w:rsid w:val="0001527B"/>
    <w:rsid w:val="0001637C"/>
    <w:rsid w:val="000163AE"/>
    <w:rsid w:val="000174A2"/>
    <w:rsid w:val="00017B41"/>
    <w:rsid w:val="000214A5"/>
    <w:rsid w:val="00022C74"/>
    <w:rsid w:val="00024001"/>
    <w:rsid w:val="00024F76"/>
    <w:rsid w:val="00025F74"/>
    <w:rsid w:val="000266CF"/>
    <w:rsid w:val="00030EEB"/>
    <w:rsid w:val="00034190"/>
    <w:rsid w:val="000342B9"/>
    <w:rsid w:val="00035DB7"/>
    <w:rsid w:val="00036276"/>
    <w:rsid w:val="0003671F"/>
    <w:rsid w:val="000367D4"/>
    <w:rsid w:val="00040138"/>
    <w:rsid w:val="0004107B"/>
    <w:rsid w:val="00041C49"/>
    <w:rsid w:val="00041E5B"/>
    <w:rsid w:val="00045C77"/>
    <w:rsid w:val="00046D26"/>
    <w:rsid w:val="000475A8"/>
    <w:rsid w:val="000479AE"/>
    <w:rsid w:val="0005043F"/>
    <w:rsid w:val="00050558"/>
    <w:rsid w:val="00051D98"/>
    <w:rsid w:val="00054483"/>
    <w:rsid w:val="0005590B"/>
    <w:rsid w:val="00055998"/>
    <w:rsid w:val="00055F2B"/>
    <w:rsid w:val="00060053"/>
    <w:rsid w:val="00060522"/>
    <w:rsid w:val="00062EE9"/>
    <w:rsid w:val="00063F0F"/>
    <w:rsid w:val="0006621A"/>
    <w:rsid w:val="00071104"/>
    <w:rsid w:val="00071470"/>
    <w:rsid w:val="00071FD0"/>
    <w:rsid w:val="00073DEF"/>
    <w:rsid w:val="00073E24"/>
    <w:rsid w:val="00075488"/>
    <w:rsid w:val="000764D9"/>
    <w:rsid w:val="00077DA0"/>
    <w:rsid w:val="00077F66"/>
    <w:rsid w:val="00080966"/>
    <w:rsid w:val="00081B00"/>
    <w:rsid w:val="00081BD0"/>
    <w:rsid w:val="00082D95"/>
    <w:rsid w:val="0008789F"/>
    <w:rsid w:val="00087E97"/>
    <w:rsid w:val="000924F0"/>
    <w:rsid w:val="00092835"/>
    <w:rsid w:val="0009297F"/>
    <w:rsid w:val="00092F05"/>
    <w:rsid w:val="00093AB5"/>
    <w:rsid w:val="000941B2"/>
    <w:rsid w:val="00094CE1"/>
    <w:rsid w:val="000950CC"/>
    <w:rsid w:val="000957BE"/>
    <w:rsid w:val="00096F61"/>
    <w:rsid w:val="000A17EE"/>
    <w:rsid w:val="000A1E91"/>
    <w:rsid w:val="000A320F"/>
    <w:rsid w:val="000A3405"/>
    <w:rsid w:val="000A3C2B"/>
    <w:rsid w:val="000B06E7"/>
    <w:rsid w:val="000B155E"/>
    <w:rsid w:val="000B25E7"/>
    <w:rsid w:val="000B308F"/>
    <w:rsid w:val="000B384D"/>
    <w:rsid w:val="000B4AC7"/>
    <w:rsid w:val="000B4F9D"/>
    <w:rsid w:val="000B6F63"/>
    <w:rsid w:val="000C2AF9"/>
    <w:rsid w:val="000C575D"/>
    <w:rsid w:val="000C57C7"/>
    <w:rsid w:val="000C5AF0"/>
    <w:rsid w:val="000C6B4B"/>
    <w:rsid w:val="000C6D84"/>
    <w:rsid w:val="000C7277"/>
    <w:rsid w:val="000D24BE"/>
    <w:rsid w:val="000D664B"/>
    <w:rsid w:val="000D6FD8"/>
    <w:rsid w:val="000D7191"/>
    <w:rsid w:val="000D77B7"/>
    <w:rsid w:val="000E131B"/>
    <w:rsid w:val="000E33AD"/>
    <w:rsid w:val="000E4844"/>
    <w:rsid w:val="000E76A5"/>
    <w:rsid w:val="000F1C6B"/>
    <w:rsid w:val="000F3A43"/>
    <w:rsid w:val="000F461A"/>
    <w:rsid w:val="000F4F71"/>
    <w:rsid w:val="000F5070"/>
    <w:rsid w:val="001026F4"/>
    <w:rsid w:val="001032D8"/>
    <w:rsid w:val="0010340C"/>
    <w:rsid w:val="00103717"/>
    <w:rsid w:val="001049E2"/>
    <w:rsid w:val="00106A52"/>
    <w:rsid w:val="00110578"/>
    <w:rsid w:val="00110689"/>
    <w:rsid w:val="00114517"/>
    <w:rsid w:val="00114999"/>
    <w:rsid w:val="001154BA"/>
    <w:rsid w:val="00115682"/>
    <w:rsid w:val="001200CA"/>
    <w:rsid w:val="001212AA"/>
    <w:rsid w:val="00121CBD"/>
    <w:rsid w:val="00125B2E"/>
    <w:rsid w:val="00126E32"/>
    <w:rsid w:val="0012740F"/>
    <w:rsid w:val="0013297A"/>
    <w:rsid w:val="0014110A"/>
    <w:rsid w:val="00141EDF"/>
    <w:rsid w:val="001424C8"/>
    <w:rsid w:val="001425D2"/>
    <w:rsid w:val="00142BEB"/>
    <w:rsid w:val="00147AC6"/>
    <w:rsid w:val="00150632"/>
    <w:rsid w:val="00152E10"/>
    <w:rsid w:val="001567F8"/>
    <w:rsid w:val="00156F14"/>
    <w:rsid w:val="00161094"/>
    <w:rsid w:val="0016114B"/>
    <w:rsid w:val="00163570"/>
    <w:rsid w:val="00165C62"/>
    <w:rsid w:val="00171F58"/>
    <w:rsid w:val="0017564A"/>
    <w:rsid w:val="00176A45"/>
    <w:rsid w:val="00176D6A"/>
    <w:rsid w:val="001831DC"/>
    <w:rsid w:val="00183D02"/>
    <w:rsid w:val="00185581"/>
    <w:rsid w:val="001860DE"/>
    <w:rsid w:val="001905A5"/>
    <w:rsid w:val="001922CA"/>
    <w:rsid w:val="0019241F"/>
    <w:rsid w:val="001927D3"/>
    <w:rsid w:val="00193C7E"/>
    <w:rsid w:val="001950AF"/>
    <w:rsid w:val="00195F8E"/>
    <w:rsid w:val="0019608E"/>
    <w:rsid w:val="00197FD2"/>
    <w:rsid w:val="001A0E72"/>
    <w:rsid w:val="001A1568"/>
    <w:rsid w:val="001A295A"/>
    <w:rsid w:val="001A2CB3"/>
    <w:rsid w:val="001A4CD6"/>
    <w:rsid w:val="001B26E8"/>
    <w:rsid w:val="001B3131"/>
    <w:rsid w:val="001B3CF7"/>
    <w:rsid w:val="001B4D7C"/>
    <w:rsid w:val="001B6B7B"/>
    <w:rsid w:val="001B73F8"/>
    <w:rsid w:val="001C1792"/>
    <w:rsid w:val="001C1BB5"/>
    <w:rsid w:val="001C2900"/>
    <w:rsid w:val="001C32BA"/>
    <w:rsid w:val="001C43B4"/>
    <w:rsid w:val="001C5A48"/>
    <w:rsid w:val="001C7F45"/>
    <w:rsid w:val="001D1EDB"/>
    <w:rsid w:val="001D409A"/>
    <w:rsid w:val="001D6FBB"/>
    <w:rsid w:val="001E140C"/>
    <w:rsid w:val="001E151C"/>
    <w:rsid w:val="001E20D8"/>
    <w:rsid w:val="001E40AD"/>
    <w:rsid w:val="001E4685"/>
    <w:rsid w:val="001E4F34"/>
    <w:rsid w:val="001E5DAD"/>
    <w:rsid w:val="001E71E8"/>
    <w:rsid w:val="001F3A1F"/>
    <w:rsid w:val="001F3BEE"/>
    <w:rsid w:val="001F4E23"/>
    <w:rsid w:val="001F566A"/>
    <w:rsid w:val="001F5DB2"/>
    <w:rsid w:val="001F6043"/>
    <w:rsid w:val="001F6711"/>
    <w:rsid w:val="001F6FAC"/>
    <w:rsid w:val="001F7A03"/>
    <w:rsid w:val="002016EC"/>
    <w:rsid w:val="00202A91"/>
    <w:rsid w:val="00203709"/>
    <w:rsid w:val="00203771"/>
    <w:rsid w:val="00203A96"/>
    <w:rsid w:val="00205B29"/>
    <w:rsid w:val="00211D20"/>
    <w:rsid w:val="00212C19"/>
    <w:rsid w:val="00215605"/>
    <w:rsid w:val="00215EAD"/>
    <w:rsid w:val="0022123C"/>
    <w:rsid w:val="00221757"/>
    <w:rsid w:val="00221F43"/>
    <w:rsid w:val="00221FFF"/>
    <w:rsid w:val="00225BC7"/>
    <w:rsid w:val="002301F4"/>
    <w:rsid w:val="00232D88"/>
    <w:rsid w:val="0023322B"/>
    <w:rsid w:val="002349FC"/>
    <w:rsid w:val="00234F55"/>
    <w:rsid w:val="002352B0"/>
    <w:rsid w:val="002355CC"/>
    <w:rsid w:val="0023660C"/>
    <w:rsid w:val="00237FA9"/>
    <w:rsid w:val="002408EE"/>
    <w:rsid w:val="00241EC9"/>
    <w:rsid w:val="0024233D"/>
    <w:rsid w:val="00242768"/>
    <w:rsid w:val="00243CEA"/>
    <w:rsid w:val="00246330"/>
    <w:rsid w:val="00246A9E"/>
    <w:rsid w:val="002516C6"/>
    <w:rsid w:val="00252D22"/>
    <w:rsid w:val="00257BE7"/>
    <w:rsid w:val="00257D23"/>
    <w:rsid w:val="00262B9F"/>
    <w:rsid w:val="00263132"/>
    <w:rsid w:val="0026608A"/>
    <w:rsid w:val="00266C2D"/>
    <w:rsid w:val="00270D4A"/>
    <w:rsid w:val="00271AED"/>
    <w:rsid w:val="00271E91"/>
    <w:rsid w:val="002738DF"/>
    <w:rsid w:val="0027482A"/>
    <w:rsid w:val="00276739"/>
    <w:rsid w:val="002768D9"/>
    <w:rsid w:val="00276E1A"/>
    <w:rsid w:val="00281FD9"/>
    <w:rsid w:val="0028292E"/>
    <w:rsid w:val="0028372F"/>
    <w:rsid w:val="002850D8"/>
    <w:rsid w:val="00291FEA"/>
    <w:rsid w:val="00293673"/>
    <w:rsid w:val="002940BF"/>
    <w:rsid w:val="00294213"/>
    <w:rsid w:val="00294A1C"/>
    <w:rsid w:val="00296AEE"/>
    <w:rsid w:val="00297B23"/>
    <w:rsid w:val="002A01FA"/>
    <w:rsid w:val="002A0EC5"/>
    <w:rsid w:val="002A163F"/>
    <w:rsid w:val="002A1D1B"/>
    <w:rsid w:val="002A337F"/>
    <w:rsid w:val="002A3BF7"/>
    <w:rsid w:val="002A5236"/>
    <w:rsid w:val="002A5F89"/>
    <w:rsid w:val="002A6117"/>
    <w:rsid w:val="002A62C9"/>
    <w:rsid w:val="002A72D9"/>
    <w:rsid w:val="002B16D9"/>
    <w:rsid w:val="002B20BD"/>
    <w:rsid w:val="002B4E85"/>
    <w:rsid w:val="002B5216"/>
    <w:rsid w:val="002B6BAF"/>
    <w:rsid w:val="002C11D0"/>
    <w:rsid w:val="002C2523"/>
    <w:rsid w:val="002C46DF"/>
    <w:rsid w:val="002C624F"/>
    <w:rsid w:val="002C6742"/>
    <w:rsid w:val="002D0B22"/>
    <w:rsid w:val="002D1A3C"/>
    <w:rsid w:val="002D50B9"/>
    <w:rsid w:val="002D6A7E"/>
    <w:rsid w:val="002D72C6"/>
    <w:rsid w:val="002E21A0"/>
    <w:rsid w:val="002E7F84"/>
    <w:rsid w:val="002F0C54"/>
    <w:rsid w:val="002F1421"/>
    <w:rsid w:val="002F2225"/>
    <w:rsid w:val="002F2413"/>
    <w:rsid w:val="002F326E"/>
    <w:rsid w:val="002F49CA"/>
    <w:rsid w:val="002F4BC5"/>
    <w:rsid w:val="002F4C44"/>
    <w:rsid w:val="002F5462"/>
    <w:rsid w:val="003006AE"/>
    <w:rsid w:val="003076D8"/>
    <w:rsid w:val="00307B73"/>
    <w:rsid w:val="00307BFC"/>
    <w:rsid w:val="00310097"/>
    <w:rsid w:val="00312EDE"/>
    <w:rsid w:val="003159DD"/>
    <w:rsid w:val="0031626A"/>
    <w:rsid w:val="00321782"/>
    <w:rsid w:val="0032187A"/>
    <w:rsid w:val="003218A2"/>
    <w:rsid w:val="00322029"/>
    <w:rsid w:val="003231C8"/>
    <w:rsid w:val="00323502"/>
    <w:rsid w:val="00323B85"/>
    <w:rsid w:val="003253AB"/>
    <w:rsid w:val="00325CA2"/>
    <w:rsid w:val="00326F70"/>
    <w:rsid w:val="003273EB"/>
    <w:rsid w:val="0033192F"/>
    <w:rsid w:val="00333308"/>
    <w:rsid w:val="00333DBC"/>
    <w:rsid w:val="00334DF6"/>
    <w:rsid w:val="00335617"/>
    <w:rsid w:val="0033577E"/>
    <w:rsid w:val="0033585E"/>
    <w:rsid w:val="00337C6E"/>
    <w:rsid w:val="00341279"/>
    <w:rsid w:val="00341374"/>
    <w:rsid w:val="003439C9"/>
    <w:rsid w:val="00346821"/>
    <w:rsid w:val="003505BF"/>
    <w:rsid w:val="0035092F"/>
    <w:rsid w:val="003512AE"/>
    <w:rsid w:val="00352B95"/>
    <w:rsid w:val="00362F2E"/>
    <w:rsid w:val="003668F0"/>
    <w:rsid w:val="00370C22"/>
    <w:rsid w:val="00370C37"/>
    <w:rsid w:val="003732BA"/>
    <w:rsid w:val="00374D86"/>
    <w:rsid w:val="00382101"/>
    <w:rsid w:val="0038363A"/>
    <w:rsid w:val="00383D0C"/>
    <w:rsid w:val="00383DEA"/>
    <w:rsid w:val="003844D0"/>
    <w:rsid w:val="00386BC9"/>
    <w:rsid w:val="00390B8D"/>
    <w:rsid w:val="00394BE8"/>
    <w:rsid w:val="00396EF8"/>
    <w:rsid w:val="003975EF"/>
    <w:rsid w:val="003A0A0C"/>
    <w:rsid w:val="003A1E63"/>
    <w:rsid w:val="003A36B9"/>
    <w:rsid w:val="003A63D6"/>
    <w:rsid w:val="003A640A"/>
    <w:rsid w:val="003B0CB3"/>
    <w:rsid w:val="003B17A2"/>
    <w:rsid w:val="003B2FD5"/>
    <w:rsid w:val="003B3041"/>
    <w:rsid w:val="003B34B2"/>
    <w:rsid w:val="003B58F8"/>
    <w:rsid w:val="003B5F66"/>
    <w:rsid w:val="003B6FB5"/>
    <w:rsid w:val="003B6FF4"/>
    <w:rsid w:val="003C0567"/>
    <w:rsid w:val="003C0A33"/>
    <w:rsid w:val="003C1D41"/>
    <w:rsid w:val="003C1EC5"/>
    <w:rsid w:val="003C35D3"/>
    <w:rsid w:val="003C4186"/>
    <w:rsid w:val="003C6A37"/>
    <w:rsid w:val="003D0879"/>
    <w:rsid w:val="003D0C1E"/>
    <w:rsid w:val="003D12AC"/>
    <w:rsid w:val="003D135B"/>
    <w:rsid w:val="003D3886"/>
    <w:rsid w:val="003D5731"/>
    <w:rsid w:val="003D5AA6"/>
    <w:rsid w:val="003D5C6E"/>
    <w:rsid w:val="003D60FC"/>
    <w:rsid w:val="003D67D5"/>
    <w:rsid w:val="003E3A3D"/>
    <w:rsid w:val="003F0771"/>
    <w:rsid w:val="003F1156"/>
    <w:rsid w:val="003F28A0"/>
    <w:rsid w:val="003F3C29"/>
    <w:rsid w:val="003F5270"/>
    <w:rsid w:val="003F765A"/>
    <w:rsid w:val="00400969"/>
    <w:rsid w:val="004013B0"/>
    <w:rsid w:val="004032EC"/>
    <w:rsid w:val="00410737"/>
    <w:rsid w:val="004112F8"/>
    <w:rsid w:val="004135C6"/>
    <w:rsid w:val="00413D26"/>
    <w:rsid w:val="0041755D"/>
    <w:rsid w:val="0042075A"/>
    <w:rsid w:val="00420CBD"/>
    <w:rsid w:val="0042158D"/>
    <w:rsid w:val="004257DF"/>
    <w:rsid w:val="004313BB"/>
    <w:rsid w:val="004314BC"/>
    <w:rsid w:val="00433657"/>
    <w:rsid w:val="00433CB2"/>
    <w:rsid w:val="00433D09"/>
    <w:rsid w:val="00434020"/>
    <w:rsid w:val="00434351"/>
    <w:rsid w:val="00435EBB"/>
    <w:rsid w:val="00435F2E"/>
    <w:rsid w:val="00437742"/>
    <w:rsid w:val="0043792D"/>
    <w:rsid w:val="00442579"/>
    <w:rsid w:val="004449FF"/>
    <w:rsid w:val="004461F3"/>
    <w:rsid w:val="0045045C"/>
    <w:rsid w:val="004515FF"/>
    <w:rsid w:val="00461B3F"/>
    <w:rsid w:val="00462F2F"/>
    <w:rsid w:val="004639A7"/>
    <w:rsid w:val="00472936"/>
    <w:rsid w:val="0047504C"/>
    <w:rsid w:val="00480BEA"/>
    <w:rsid w:val="00482259"/>
    <w:rsid w:val="00483C30"/>
    <w:rsid w:val="00484554"/>
    <w:rsid w:val="00484B18"/>
    <w:rsid w:val="00485094"/>
    <w:rsid w:val="00491110"/>
    <w:rsid w:val="004931F1"/>
    <w:rsid w:val="004950FA"/>
    <w:rsid w:val="00496165"/>
    <w:rsid w:val="004965BD"/>
    <w:rsid w:val="00497CF2"/>
    <w:rsid w:val="004A1268"/>
    <w:rsid w:val="004A2088"/>
    <w:rsid w:val="004A275A"/>
    <w:rsid w:val="004A2FA7"/>
    <w:rsid w:val="004A469A"/>
    <w:rsid w:val="004A6CD7"/>
    <w:rsid w:val="004A7343"/>
    <w:rsid w:val="004A7B0A"/>
    <w:rsid w:val="004B29A6"/>
    <w:rsid w:val="004B5658"/>
    <w:rsid w:val="004C11CC"/>
    <w:rsid w:val="004C252B"/>
    <w:rsid w:val="004C2596"/>
    <w:rsid w:val="004C3048"/>
    <w:rsid w:val="004C471F"/>
    <w:rsid w:val="004C5376"/>
    <w:rsid w:val="004C772E"/>
    <w:rsid w:val="004C7926"/>
    <w:rsid w:val="004D434C"/>
    <w:rsid w:val="004D6533"/>
    <w:rsid w:val="004D7E96"/>
    <w:rsid w:val="004E3DCF"/>
    <w:rsid w:val="004E4F7E"/>
    <w:rsid w:val="004E68D2"/>
    <w:rsid w:val="004E6A43"/>
    <w:rsid w:val="004F1052"/>
    <w:rsid w:val="004F2AF5"/>
    <w:rsid w:val="004F2F90"/>
    <w:rsid w:val="004F57ED"/>
    <w:rsid w:val="004F6EF4"/>
    <w:rsid w:val="004F7052"/>
    <w:rsid w:val="004F71DB"/>
    <w:rsid w:val="005025E8"/>
    <w:rsid w:val="005105BA"/>
    <w:rsid w:val="00512012"/>
    <w:rsid w:val="00512512"/>
    <w:rsid w:val="0051319E"/>
    <w:rsid w:val="0051577E"/>
    <w:rsid w:val="00517BFF"/>
    <w:rsid w:val="00520DD9"/>
    <w:rsid w:val="00521195"/>
    <w:rsid w:val="00523E03"/>
    <w:rsid w:val="00532342"/>
    <w:rsid w:val="00532E43"/>
    <w:rsid w:val="005358A1"/>
    <w:rsid w:val="005358C0"/>
    <w:rsid w:val="005363EA"/>
    <w:rsid w:val="005368C5"/>
    <w:rsid w:val="0053734A"/>
    <w:rsid w:val="005429D6"/>
    <w:rsid w:val="00542C95"/>
    <w:rsid w:val="00542CA9"/>
    <w:rsid w:val="00544471"/>
    <w:rsid w:val="00546DCA"/>
    <w:rsid w:val="005472CA"/>
    <w:rsid w:val="00547FB5"/>
    <w:rsid w:val="00551B93"/>
    <w:rsid w:val="0055246C"/>
    <w:rsid w:val="00552C89"/>
    <w:rsid w:val="00553DCE"/>
    <w:rsid w:val="00554F58"/>
    <w:rsid w:val="005615FE"/>
    <w:rsid w:val="00561EB3"/>
    <w:rsid w:val="00563EEA"/>
    <w:rsid w:val="00564E30"/>
    <w:rsid w:val="00566A74"/>
    <w:rsid w:val="0056706C"/>
    <w:rsid w:val="0057011A"/>
    <w:rsid w:val="00570F0D"/>
    <w:rsid w:val="00574407"/>
    <w:rsid w:val="00575612"/>
    <w:rsid w:val="005759E1"/>
    <w:rsid w:val="00577FEB"/>
    <w:rsid w:val="00580C4B"/>
    <w:rsid w:val="00582367"/>
    <w:rsid w:val="005840D8"/>
    <w:rsid w:val="00584A8A"/>
    <w:rsid w:val="0058529E"/>
    <w:rsid w:val="005852C8"/>
    <w:rsid w:val="00585446"/>
    <w:rsid w:val="00585582"/>
    <w:rsid w:val="00586B7B"/>
    <w:rsid w:val="00586D7D"/>
    <w:rsid w:val="00587640"/>
    <w:rsid w:val="00587CE0"/>
    <w:rsid w:val="00593B3C"/>
    <w:rsid w:val="005949AC"/>
    <w:rsid w:val="00596869"/>
    <w:rsid w:val="00596E9F"/>
    <w:rsid w:val="005971F2"/>
    <w:rsid w:val="00597834"/>
    <w:rsid w:val="005A0275"/>
    <w:rsid w:val="005A06A9"/>
    <w:rsid w:val="005A1E8A"/>
    <w:rsid w:val="005A2C6E"/>
    <w:rsid w:val="005A5BCF"/>
    <w:rsid w:val="005A687D"/>
    <w:rsid w:val="005B0356"/>
    <w:rsid w:val="005B272C"/>
    <w:rsid w:val="005B3819"/>
    <w:rsid w:val="005B5D36"/>
    <w:rsid w:val="005B6F7C"/>
    <w:rsid w:val="005B75C2"/>
    <w:rsid w:val="005C1CEF"/>
    <w:rsid w:val="005C1D63"/>
    <w:rsid w:val="005C36C5"/>
    <w:rsid w:val="005C4BE0"/>
    <w:rsid w:val="005C5ABA"/>
    <w:rsid w:val="005C6EF2"/>
    <w:rsid w:val="005D0A10"/>
    <w:rsid w:val="005D16F7"/>
    <w:rsid w:val="005D2B20"/>
    <w:rsid w:val="005D3EE8"/>
    <w:rsid w:val="005D70D1"/>
    <w:rsid w:val="005E2593"/>
    <w:rsid w:val="005E2A31"/>
    <w:rsid w:val="005E407E"/>
    <w:rsid w:val="005E44D8"/>
    <w:rsid w:val="005E4EB7"/>
    <w:rsid w:val="005E6CDB"/>
    <w:rsid w:val="005F01D7"/>
    <w:rsid w:val="005F0A68"/>
    <w:rsid w:val="005F17F5"/>
    <w:rsid w:val="005F1C55"/>
    <w:rsid w:val="005F6560"/>
    <w:rsid w:val="005F7DAA"/>
    <w:rsid w:val="00602BFA"/>
    <w:rsid w:val="006066E5"/>
    <w:rsid w:val="00607571"/>
    <w:rsid w:val="0061522B"/>
    <w:rsid w:val="006153FF"/>
    <w:rsid w:val="006160B0"/>
    <w:rsid w:val="00616110"/>
    <w:rsid w:val="0061618C"/>
    <w:rsid w:val="00624ED5"/>
    <w:rsid w:val="006266BD"/>
    <w:rsid w:val="00626739"/>
    <w:rsid w:val="0062679D"/>
    <w:rsid w:val="00630DE2"/>
    <w:rsid w:val="00635447"/>
    <w:rsid w:val="006374B7"/>
    <w:rsid w:val="006403DD"/>
    <w:rsid w:val="0064203C"/>
    <w:rsid w:val="006426EA"/>
    <w:rsid w:val="0064529C"/>
    <w:rsid w:val="0064674D"/>
    <w:rsid w:val="00650B97"/>
    <w:rsid w:val="00653959"/>
    <w:rsid w:val="006539C0"/>
    <w:rsid w:val="00653E29"/>
    <w:rsid w:val="00657CE5"/>
    <w:rsid w:val="006625AE"/>
    <w:rsid w:val="00662BB1"/>
    <w:rsid w:val="00665D69"/>
    <w:rsid w:val="00667393"/>
    <w:rsid w:val="006674E6"/>
    <w:rsid w:val="00671342"/>
    <w:rsid w:val="0067349D"/>
    <w:rsid w:val="00674919"/>
    <w:rsid w:val="006767B9"/>
    <w:rsid w:val="00680943"/>
    <w:rsid w:val="006812FF"/>
    <w:rsid w:val="00683309"/>
    <w:rsid w:val="00687A4C"/>
    <w:rsid w:val="00687EB4"/>
    <w:rsid w:val="00687EEF"/>
    <w:rsid w:val="00690AFF"/>
    <w:rsid w:val="00691452"/>
    <w:rsid w:val="006920F6"/>
    <w:rsid w:val="006928CB"/>
    <w:rsid w:val="00692ECF"/>
    <w:rsid w:val="006A0102"/>
    <w:rsid w:val="006A3322"/>
    <w:rsid w:val="006A4971"/>
    <w:rsid w:val="006A4FDA"/>
    <w:rsid w:val="006A6E42"/>
    <w:rsid w:val="006B0748"/>
    <w:rsid w:val="006B0A1A"/>
    <w:rsid w:val="006B0FAF"/>
    <w:rsid w:val="006B102D"/>
    <w:rsid w:val="006B1146"/>
    <w:rsid w:val="006B3FFB"/>
    <w:rsid w:val="006B442A"/>
    <w:rsid w:val="006B4C02"/>
    <w:rsid w:val="006B685E"/>
    <w:rsid w:val="006C5140"/>
    <w:rsid w:val="006C6095"/>
    <w:rsid w:val="006C6223"/>
    <w:rsid w:val="006C64BE"/>
    <w:rsid w:val="006D028F"/>
    <w:rsid w:val="006D0B50"/>
    <w:rsid w:val="006D1ECB"/>
    <w:rsid w:val="006D3D00"/>
    <w:rsid w:val="006D6840"/>
    <w:rsid w:val="006E02AD"/>
    <w:rsid w:val="006E0C9E"/>
    <w:rsid w:val="006E32F3"/>
    <w:rsid w:val="006E417A"/>
    <w:rsid w:val="006E557B"/>
    <w:rsid w:val="006F1F91"/>
    <w:rsid w:val="006F2FE9"/>
    <w:rsid w:val="006F321F"/>
    <w:rsid w:val="00705D5B"/>
    <w:rsid w:val="00706A8B"/>
    <w:rsid w:val="00711E4D"/>
    <w:rsid w:val="00712A60"/>
    <w:rsid w:val="0071451E"/>
    <w:rsid w:val="00714C8A"/>
    <w:rsid w:val="00723674"/>
    <w:rsid w:val="0072633B"/>
    <w:rsid w:val="00727700"/>
    <w:rsid w:val="00731277"/>
    <w:rsid w:val="00733326"/>
    <w:rsid w:val="0074035B"/>
    <w:rsid w:val="00740F96"/>
    <w:rsid w:val="00741A13"/>
    <w:rsid w:val="0074223B"/>
    <w:rsid w:val="00745459"/>
    <w:rsid w:val="00745B0E"/>
    <w:rsid w:val="007477B1"/>
    <w:rsid w:val="00751E8D"/>
    <w:rsid w:val="007538E1"/>
    <w:rsid w:val="007542D2"/>
    <w:rsid w:val="00756FC7"/>
    <w:rsid w:val="00764589"/>
    <w:rsid w:val="007665E7"/>
    <w:rsid w:val="00767B89"/>
    <w:rsid w:val="00770820"/>
    <w:rsid w:val="0077230E"/>
    <w:rsid w:val="00772E28"/>
    <w:rsid w:val="00776FA6"/>
    <w:rsid w:val="00777257"/>
    <w:rsid w:val="00777A4D"/>
    <w:rsid w:val="00780E86"/>
    <w:rsid w:val="00781A1C"/>
    <w:rsid w:val="00782177"/>
    <w:rsid w:val="007829CF"/>
    <w:rsid w:val="00784A11"/>
    <w:rsid w:val="00786809"/>
    <w:rsid w:val="00787FEC"/>
    <w:rsid w:val="00790340"/>
    <w:rsid w:val="007907CC"/>
    <w:rsid w:val="00791107"/>
    <w:rsid w:val="00791558"/>
    <w:rsid w:val="00791C03"/>
    <w:rsid w:val="00791D65"/>
    <w:rsid w:val="007920BC"/>
    <w:rsid w:val="007939F8"/>
    <w:rsid w:val="00795AA1"/>
    <w:rsid w:val="007965DF"/>
    <w:rsid w:val="007A0E8C"/>
    <w:rsid w:val="007A102C"/>
    <w:rsid w:val="007A3812"/>
    <w:rsid w:val="007A388A"/>
    <w:rsid w:val="007A6C93"/>
    <w:rsid w:val="007B231B"/>
    <w:rsid w:val="007B3FB8"/>
    <w:rsid w:val="007C1779"/>
    <w:rsid w:val="007C39F6"/>
    <w:rsid w:val="007D011C"/>
    <w:rsid w:val="007D09A1"/>
    <w:rsid w:val="007D1E4B"/>
    <w:rsid w:val="007D2DC5"/>
    <w:rsid w:val="007D4362"/>
    <w:rsid w:val="007D7CD8"/>
    <w:rsid w:val="007E0761"/>
    <w:rsid w:val="007E2F6D"/>
    <w:rsid w:val="007E7550"/>
    <w:rsid w:val="007E7C1C"/>
    <w:rsid w:val="007F028F"/>
    <w:rsid w:val="007F05B8"/>
    <w:rsid w:val="007F1318"/>
    <w:rsid w:val="007F14EA"/>
    <w:rsid w:val="007F2337"/>
    <w:rsid w:val="007F2A3D"/>
    <w:rsid w:val="007F388D"/>
    <w:rsid w:val="007F41CF"/>
    <w:rsid w:val="007F5CAA"/>
    <w:rsid w:val="007F7481"/>
    <w:rsid w:val="008040AA"/>
    <w:rsid w:val="008052DA"/>
    <w:rsid w:val="008135D8"/>
    <w:rsid w:val="00813A72"/>
    <w:rsid w:val="00814536"/>
    <w:rsid w:val="00817266"/>
    <w:rsid w:val="00830F03"/>
    <w:rsid w:val="0083238D"/>
    <w:rsid w:val="00832BDF"/>
    <w:rsid w:val="00834197"/>
    <w:rsid w:val="00836B55"/>
    <w:rsid w:val="00837237"/>
    <w:rsid w:val="00837572"/>
    <w:rsid w:val="00837C6B"/>
    <w:rsid w:val="00843568"/>
    <w:rsid w:val="00844DDA"/>
    <w:rsid w:val="0084526E"/>
    <w:rsid w:val="008457EE"/>
    <w:rsid w:val="00850F3E"/>
    <w:rsid w:val="00851CC8"/>
    <w:rsid w:val="00851EEB"/>
    <w:rsid w:val="008526AA"/>
    <w:rsid w:val="00853D41"/>
    <w:rsid w:val="00860C25"/>
    <w:rsid w:val="00862408"/>
    <w:rsid w:val="00863D16"/>
    <w:rsid w:val="008713E6"/>
    <w:rsid w:val="00871496"/>
    <w:rsid w:val="00871642"/>
    <w:rsid w:val="00872F46"/>
    <w:rsid w:val="00874B43"/>
    <w:rsid w:val="00875846"/>
    <w:rsid w:val="00882548"/>
    <w:rsid w:val="00883FE9"/>
    <w:rsid w:val="00884270"/>
    <w:rsid w:val="008902C0"/>
    <w:rsid w:val="008905BD"/>
    <w:rsid w:val="0089163B"/>
    <w:rsid w:val="00894FF2"/>
    <w:rsid w:val="00897D34"/>
    <w:rsid w:val="008A4C8A"/>
    <w:rsid w:val="008A4EB5"/>
    <w:rsid w:val="008A795F"/>
    <w:rsid w:val="008B0A92"/>
    <w:rsid w:val="008B2D0B"/>
    <w:rsid w:val="008B52C8"/>
    <w:rsid w:val="008B570C"/>
    <w:rsid w:val="008B579A"/>
    <w:rsid w:val="008C039B"/>
    <w:rsid w:val="008C0874"/>
    <w:rsid w:val="008C213E"/>
    <w:rsid w:val="008C5063"/>
    <w:rsid w:val="008C54A8"/>
    <w:rsid w:val="008C6AC4"/>
    <w:rsid w:val="008C6E93"/>
    <w:rsid w:val="008D1377"/>
    <w:rsid w:val="008D5DE4"/>
    <w:rsid w:val="008D7200"/>
    <w:rsid w:val="008E3357"/>
    <w:rsid w:val="008E3C9A"/>
    <w:rsid w:val="008E5588"/>
    <w:rsid w:val="008E6DAB"/>
    <w:rsid w:val="008F20A2"/>
    <w:rsid w:val="008F4CB3"/>
    <w:rsid w:val="009020B7"/>
    <w:rsid w:val="009022C5"/>
    <w:rsid w:val="00904028"/>
    <w:rsid w:val="00904B61"/>
    <w:rsid w:val="00906BA5"/>
    <w:rsid w:val="00907DC7"/>
    <w:rsid w:val="0091064F"/>
    <w:rsid w:val="00913421"/>
    <w:rsid w:val="00917A53"/>
    <w:rsid w:val="00920007"/>
    <w:rsid w:val="0092295B"/>
    <w:rsid w:val="009230DE"/>
    <w:rsid w:val="00926C5F"/>
    <w:rsid w:val="009305B3"/>
    <w:rsid w:val="009313DE"/>
    <w:rsid w:val="00933856"/>
    <w:rsid w:val="009343ED"/>
    <w:rsid w:val="009348D2"/>
    <w:rsid w:val="00935AC0"/>
    <w:rsid w:val="00936DD0"/>
    <w:rsid w:val="00940D1B"/>
    <w:rsid w:val="00943F6B"/>
    <w:rsid w:val="0094691E"/>
    <w:rsid w:val="00946FB1"/>
    <w:rsid w:val="009477D5"/>
    <w:rsid w:val="00950E55"/>
    <w:rsid w:val="00952C6F"/>
    <w:rsid w:val="00953076"/>
    <w:rsid w:val="00953864"/>
    <w:rsid w:val="009538CA"/>
    <w:rsid w:val="00956059"/>
    <w:rsid w:val="00956E08"/>
    <w:rsid w:val="00956E15"/>
    <w:rsid w:val="00956FE7"/>
    <w:rsid w:val="009615B8"/>
    <w:rsid w:val="0096164A"/>
    <w:rsid w:val="009622D2"/>
    <w:rsid w:val="00962F29"/>
    <w:rsid w:val="00966ECB"/>
    <w:rsid w:val="00967FFD"/>
    <w:rsid w:val="0097090F"/>
    <w:rsid w:val="00970AF6"/>
    <w:rsid w:val="00973C8F"/>
    <w:rsid w:val="009801FE"/>
    <w:rsid w:val="00981212"/>
    <w:rsid w:val="00982553"/>
    <w:rsid w:val="0098386D"/>
    <w:rsid w:val="00984181"/>
    <w:rsid w:val="00984ADF"/>
    <w:rsid w:val="0098644A"/>
    <w:rsid w:val="00986625"/>
    <w:rsid w:val="0098760C"/>
    <w:rsid w:val="00990CAC"/>
    <w:rsid w:val="0099218C"/>
    <w:rsid w:val="00994263"/>
    <w:rsid w:val="00994C89"/>
    <w:rsid w:val="00995A57"/>
    <w:rsid w:val="00996A46"/>
    <w:rsid w:val="009A0A15"/>
    <w:rsid w:val="009A0E14"/>
    <w:rsid w:val="009A1D21"/>
    <w:rsid w:val="009A28D4"/>
    <w:rsid w:val="009A3E19"/>
    <w:rsid w:val="009A4840"/>
    <w:rsid w:val="009A4D74"/>
    <w:rsid w:val="009A5FCE"/>
    <w:rsid w:val="009A6217"/>
    <w:rsid w:val="009A642D"/>
    <w:rsid w:val="009A7708"/>
    <w:rsid w:val="009B1B1A"/>
    <w:rsid w:val="009B202B"/>
    <w:rsid w:val="009C2DFE"/>
    <w:rsid w:val="009C3A9C"/>
    <w:rsid w:val="009C43E6"/>
    <w:rsid w:val="009C5215"/>
    <w:rsid w:val="009C659C"/>
    <w:rsid w:val="009D2C9A"/>
    <w:rsid w:val="009D37D2"/>
    <w:rsid w:val="009D510D"/>
    <w:rsid w:val="009E028F"/>
    <w:rsid w:val="009E09F9"/>
    <w:rsid w:val="009E2A15"/>
    <w:rsid w:val="009E3C08"/>
    <w:rsid w:val="009E6A99"/>
    <w:rsid w:val="009E7545"/>
    <w:rsid w:val="009E7AC4"/>
    <w:rsid w:val="009F0CB1"/>
    <w:rsid w:val="009F154F"/>
    <w:rsid w:val="009F4011"/>
    <w:rsid w:val="009F7F89"/>
    <w:rsid w:val="00A0173E"/>
    <w:rsid w:val="00A01F3C"/>
    <w:rsid w:val="00A0355E"/>
    <w:rsid w:val="00A03CC5"/>
    <w:rsid w:val="00A03ED4"/>
    <w:rsid w:val="00A04A73"/>
    <w:rsid w:val="00A05A23"/>
    <w:rsid w:val="00A06C0B"/>
    <w:rsid w:val="00A0769D"/>
    <w:rsid w:val="00A12981"/>
    <w:rsid w:val="00A13D62"/>
    <w:rsid w:val="00A22923"/>
    <w:rsid w:val="00A24E05"/>
    <w:rsid w:val="00A2541D"/>
    <w:rsid w:val="00A25FC8"/>
    <w:rsid w:val="00A27B4F"/>
    <w:rsid w:val="00A31F6A"/>
    <w:rsid w:val="00A32053"/>
    <w:rsid w:val="00A3738C"/>
    <w:rsid w:val="00A409AA"/>
    <w:rsid w:val="00A40A07"/>
    <w:rsid w:val="00A40BF3"/>
    <w:rsid w:val="00A45786"/>
    <w:rsid w:val="00A472A9"/>
    <w:rsid w:val="00A47941"/>
    <w:rsid w:val="00A47BC4"/>
    <w:rsid w:val="00A50872"/>
    <w:rsid w:val="00A51726"/>
    <w:rsid w:val="00A535C7"/>
    <w:rsid w:val="00A537FC"/>
    <w:rsid w:val="00A544E8"/>
    <w:rsid w:val="00A5789B"/>
    <w:rsid w:val="00A6045E"/>
    <w:rsid w:val="00A607E2"/>
    <w:rsid w:val="00A61788"/>
    <w:rsid w:val="00A628EC"/>
    <w:rsid w:val="00A62CEE"/>
    <w:rsid w:val="00A63126"/>
    <w:rsid w:val="00A648E1"/>
    <w:rsid w:val="00A669F4"/>
    <w:rsid w:val="00A67C3C"/>
    <w:rsid w:val="00A7017B"/>
    <w:rsid w:val="00A70A96"/>
    <w:rsid w:val="00A717F1"/>
    <w:rsid w:val="00A72256"/>
    <w:rsid w:val="00A7319D"/>
    <w:rsid w:val="00A7479B"/>
    <w:rsid w:val="00A80895"/>
    <w:rsid w:val="00A81B4C"/>
    <w:rsid w:val="00A829E6"/>
    <w:rsid w:val="00A82DEE"/>
    <w:rsid w:val="00A837F8"/>
    <w:rsid w:val="00A846E1"/>
    <w:rsid w:val="00A855E7"/>
    <w:rsid w:val="00A85F59"/>
    <w:rsid w:val="00A87F2E"/>
    <w:rsid w:val="00A91719"/>
    <w:rsid w:val="00A9485E"/>
    <w:rsid w:val="00A95195"/>
    <w:rsid w:val="00A95A96"/>
    <w:rsid w:val="00A96021"/>
    <w:rsid w:val="00A972D2"/>
    <w:rsid w:val="00A975B5"/>
    <w:rsid w:val="00A97BB9"/>
    <w:rsid w:val="00A97D5F"/>
    <w:rsid w:val="00AA0148"/>
    <w:rsid w:val="00AA3469"/>
    <w:rsid w:val="00AA4A93"/>
    <w:rsid w:val="00AA5209"/>
    <w:rsid w:val="00AA7399"/>
    <w:rsid w:val="00AB077C"/>
    <w:rsid w:val="00AB0E73"/>
    <w:rsid w:val="00AB0FB1"/>
    <w:rsid w:val="00AB37D8"/>
    <w:rsid w:val="00AB3D37"/>
    <w:rsid w:val="00AB7881"/>
    <w:rsid w:val="00AC015D"/>
    <w:rsid w:val="00AC2F26"/>
    <w:rsid w:val="00AC4D62"/>
    <w:rsid w:val="00AC54DB"/>
    <w:rsid w:val="00AC636A"/>
    <w:rsid w:val="00AC7612"/>
    <w:rsid w:val="00AD013D"/>
    <w:rsid w:val="00AD1BC5"/>
    <w:rsid w:val="00AD2568"/>
    <w:rsid w:val="00AD2DF4"/>
    <w:rsid w:val="00AD5008"/>
    <w:rsid w:val="00AD74E1"/>
    <w:rsid w:val="00AD77F5"/>
    <w:rsid w:val="00AD7BAF"/>
    <w:rsid w:val="00AE334C"/>
    <w:rsid w:val="00AE3C77"/>
    <w:rsid w:val="00AE722E"/>
    <w:rsid w:val="00AF4C6E"/>
    <w:rsid w:val="00AF745D"/>
    <w:rsid w:val="00B016F4"/>
    <w:rsid w:val="00B02C23"/>
    <w:rsid w:val="00B02F05"/>
    <w:rsid w:val="00B03103"/>
    <w:rsid w:val="00B04454"/>
    <w:rsid w:val="00B04900"/>
    <w:rsid w:val="00B04D8D"/>
    <w:rsid w:val="00B0588A"/>
    <w:rsid w:val="00B13301"/>
    <w:rsid w:val="00B14010"/>
    <w:rsid w:val="00B20C5C"/>
    <w:rsid w:val="00B21AB1"/>
    <w:rsid w:val="00B2362E"/>
    <w:rsid w:val="00B240BB"/>
    <w:rsid w:val="00B24FC0"/>
    <w:rsid w:val="00B27D5A"/>
    <w:rsid w:val="00B27D69"/>
    <w:rsid w:val="00B27DF7"/>
    <w:rsid w:val="00B30334"/>
    <w:rsid w:val="00B30908"/>
    <w:rsid w:val="00B30F9B"/>
    <w:rsid w:val="00B31DF4"/>
    <w:rsid w:val="00B3204C"/>
    <w:rsid w:val="00B32851"/>
    <w:rsid w:val="00B32B97"/>
    <w:rsid w:val="00B350CB"/>
    <w:rsid w:val="00B50A12"/>
    <w:rsid w:val="00B517FD"/>
    <w:rsid w:val="00B523D0"/>
    <w:rsid w:val="00B52467"/>
    <w:rsid w:val="00B53A9F"/>
    <w:rsid w:val="00B54F3F"/>
    <w:rsid w:val="00B56109"/>
    <w:rsid w:val="00B57029"/>
    <w:rsid w:val="00B61DD1"/>
    <w:rsid w:val="00B669B4"/>
    <w:rsid w:val="00B70343"/>
    <w:rsid w:val="00B705E0"/>
    <w:rsid w:val="00B70BAB"/>
    <w:rsid w:val="00B71358"/>
    <w:rsid w:val="00B7303A"/>
    <w:rsid w:val="00B73607"/>
    <w:rsid w:val="00B766D5"/>
    <w:rsid w:val="00B77179"/>
    <w:rsid w:val="00B81665"/>
    <w:rsid w:val="00B837BA"/>
    <w:rsid w:val="00B848B1"/>
    <w:rsid w:val="00B85156"/>
    <w:rsid w:val="00B87B45"/>
    <w:rsid w:val="00B91A3F"/>
    <w:rsid w:val="00B93EF8"/>
    <w:rsid w:val="00BA3517"/>
    <w:rsid w:val="00BA3552"/>
    <w:rsid w:val="00BA35E2"/>
    <w:rsid w:val="00BA4D37"/>
    <w:rsid w:val="00BA5ED1"/>
    <w:rsid w:val="00BA75E8"/>
    <w:rsid w:val="00BB31C9"/>
    <w:rsid w:val="00BB31EE"/>
    <w:rsid w:val="00BB43ED"/>
    <w:rsid w:val="00BB71BB"/>
    <w:rsid w:val="00BB7A4D"/>
    <w:rsid w:val="00BC0397"/>
    <w:rsid w:val="00BC1415"/>
    <w:rsid w:val="00BC64A3"/>
    <w:rsid w:val="00BC7672"/>
    <w:rsid w:val="00BC7DE8"/>
    <w:rsid w:val="00BD0DD0"/>
    <w:rsid w:val="00BD36AF"/>
    <w:rsid w:val="00BD4EC8"/>
    <w:rsid w:val="00BD4F9B"/>
    <w:rsid w:val="00BD5BA9"/>
    <w:rsid w:val="00BD7D24"/>
    <w:rsid w:val="00BE13E7"/>
    <w:rsid w:val="00BE27B4"/>
    <w:rsid w:val="00BE3006"/>
    <w:rsid w:val="00BE3370"/>
    <w:rsid w:val="00BE387B"/>
    <w:rsid w:val="00BE3E03"/>
    <w:rsid w:val="00BE5DBD"/>
    <w:rsid w:val="00BE670B"/>
    <w:rsid w:val="00BF12B2"/>
    <w:rsid w:val="00BF46D1"/>
    <w:rsid w:val="00BF6E6B"/>
    <w:rsid w:val="00C0039A"/>
    <w:rsid w:val="00C01F3A"/>
    <w:rsid w:val="00C03FD8"/>
    <w:rsid w:val="00C056BF"/>
    <w:rsid w:val="00C06D00"/>
    <w:rsid w:val="00C103C6"/>
    <w:rsid w:val="00C10E9F"/>
    <w:rsid w:val="00C110D1"/>
    <w:rsid w:val="00C111D4"/>
    <w:rsid w:val="00C16CD5"/>
    <w:rsid w:val="00C1744B"/>
    <w:rsid w:val="00C17EE1"/>
    <w:rsid w:val="00C20F39"/>
    <w:rsid w:val="00C21AF3"/>
    <w:rsid w:val="00C21B23"/>
    <w:rsid w:val="00C2277C"/>
    <w:rsid w:val="00C22A7D"/>
    <w:rsid w:val="00C2565B"/>
    <w:rsid w:val="00C301B8"/>
    <w:rsid w:val="00C35298"/>
    <w:rsid w:val="00C36D60"/>
    <w:rsid w:val="00C373B7"/>
    <w:rsid w:val="00C42DC4"/>
    <w:rsid w:val="00C4468C"/>
    <w:rsid w:val="00C447D2"/>
    <w:rsid w:val="00C450D8"/>
    <w:rsid w:val="00C4747B"/>
    <w:rsid w:val="00C47884"/>
    <w:rsid w:val="00C50F6E"/>
    <w:rsid w:val="00C51DE5"/>
    <w:rsid w:val="00C51E73"/>
    <w:rsid w:val="00C52820"/>
    <w:rsid w:val="00C52E6F"/>
    <w:rsid w:val="00C55208"/>
    <w:rsid w:val="00C62D28"/>
    <w:rsid w:val="00C66E96"/>
    <w:rsid w:val="00C706B2"/>
    <w:rsid w:val="00C8090E"/>
    <w:rsid w:val="00C80B53"/>
    <w:rsid w:val="00C80D39"/>
    <w:rsid w:val="00C82664"/>
    <w:rsid w:val="00C82859"/>
    <w:rsid w:val="00C82F09"/>
    <w:rsid w:val="00C842A7"/>
    <w:rsid w:val="00C87D37"/>
    <w:rsid w:val="00C908C8"/>
    <w:rsid w:val="00C90E76"/>
    <w:rsid w:val="00C91F0C"/>
    <w:rsid w:val="00C9256E"/>
    <w:rsid w:val="00C92DA8"/>
    <w:rsid w:val="00C92DAE"/>
    <w:rsid w:val="00C94CD3"/>
    <w:rsid w:val="00C968F3"/>
    <w:rsid w:val="00C96F2B"/>
    <w:rsid w:val="00C9737F"/>
    <w:rsid w:val="00CA4B06"/>
    <w:rsid w:val="00CA5A25"/>
    <w:rsid w:val="00CB04C9"/>
    <w:rsid w:val="00CB1FD9"/>
    <w:rsid w:val="00CB4219"/>
    <w:rsid w:val="00CB5954"/>
    <w:rsid w:val="00CB5D4C"/>
    <w:rsid w:val="00CB6F75"/>
    <w:rsid w:val="00CB7479"/>
    <w:rsid w:val="00CC0AFB"/>
    <w:rsid w:val="00CC1ECF"/>
    <w:rsid w:val="00CD03D9"/>
    <w:rsid w:val="00CD0C5C"/>
    <w:rsid w:val="00CD0F9F"/>
    <w:rsid w:val="00CD4774"/>
    <w:rsid w:val="00CD59B9"/>
    <w:rsid w:val="00CD676F"/>
    <w:rsid w:val="00CE0867"/>
    <w:rsid w:val="00CE2E92"/>
    <w:rsid w:val="00CE4C0A"/>
    <w:rsid w:val="00CE5076"/>
    <w:rsid w:val="00CE5525"/>
    <w:rsid w:val="00CF0EB6"/>
    <w:rsid w:val="00CF188C"/>
    <w:rsid w:val="00CF1AD0"/>
    <w:rsid w:val="00CF207E"/>
    <w:rsid w:val="00CF3C93"/>
    <w:rsid w:val="00CF3EEA"/>
    <w:rsid w:val="00CF507D"/>
    <w:rsid w:val="00CF54C8"/>
    <w:rsid w:val="00CF6D7E"/>
    <w:rsid w:val="00CF740D"/>
    <w:rsid w:val="00D0070F"/>
    <w:rsid w:val="00D01E39"/>
    <w:rsid w:val="00D02BE4"/>
    <w:rsid w:val="00D03632"/>
    <w:rsid w:val="00D041C9"/>
    <w:rsid w:val="00D05881"/>
    <w:rsid w:val="00D062CB"/>
    <w:rsid w:val="00D070CD"/>
    <w:rsid w:val="00D07DFB"/>
    <w:rsid w:val="00D1043E"/>
    <w:rsid w:val="00D11C2F"/>
    <w:rsid w:val="00D127F7"/>
    <w:rsid w:val="00D13DB7"/>
    <w:rsid w:val="00D13F59"/>
    <w:rsid w:val="00D14348"/>
    <w:rsid w:val="00D14C80"/>
    <w:rsid w:val="00D167BB"/>
    <w:rsid w:val="00D25681"/>
    <w:rsid w:val="00D3017C"/>
    <w:rsid w:val="00D32750"/>
    <w:rsid w:val="00D332E4"/>
    <w:rsid w:val="00D3455F"/>
    <w:rsid w:val="00D35A87"/>
    <w:rsid w:val="00D37B0A"/>
    <w:rsid w:val="00D40387"/>
    <w:rsid w:val="00D4046D"/>
    <w:rsid w:val="00D41167"/>
    <w:rsid w:val="00D4178F"/>
    <w:rsid w:val="00D42E5F"/>
    <w:rsid w:val="00D447AE"/>
    <w:rsid w:val="00D457D5"/>
    <w:rsid w:val="00D45974"/>
    <w:rsid w:val="00D50C85"/>
    <w:rsid w:val="00D5137A"/>
    <w:rsid w:val="00D51748"/>
    <w:rsid w:val="00D51ADD"/>
    <w:rsid w:val="00D52A79"/>
    <w:rsid w:val="00D5507F"/>
    <w:rsid w:val="00D563FC"/>
    <w:rsid w:val="00D56969"/>
    <w:rsid w:val="00D6206A"/>
    <w:rsid w:val="00D63769"/>
    <w:rsid w:val="00D65B00"/>
    <w:rsid w:val="00D672BA"/>
    <w:rsid w:val="00D71734"/>
    <w:rsid w:val="00D71FE4"/>
    <w:rsid w:val="00D72D76"/>
    <w:rsid w:val="00D74E5A"/>
    <w:rsid w:val="00D802E6"/>
    <w:rsid w:val="00D80D0B"/>
    <w:rsid w:val="00D80F88"/>
    <w:rsid w:val="00D83870"/>
    <w:rsid w:val="00D84039"/>
    <w:rsid w:val="00D84518"/>
    <w:rsid w:val="00D855CD"/>
    <w:rsid w:val="00D861A2"/>
    <w:rsid w:val="00D87D7B"/>
    <w:rsid w:val="00D90688"/>
    <w:rsid w:val="00D90DF3"/>
    <w:rsid w:val="00D91D58"/>
    <w:rsid w:val="00D92AB3"/>
    <w:rsid w:val="00D93B2A"/>
    <w:rsid w:val="00D95D66"/>
    <w:rsid w:val="00DA00A9"/>
    <w:rsid w:val="00DA0E1B"/>
    <w:rsid w:val="00DA2894"/>
    <w:rsid w:val="00DA499D"/>
    <w:rsid w:val="00DA57A0"/>
    <w:rsid w:val="00DB008F"/>
    <w:rsid w:val="00DB274E"/>
    <w:rsid w:val="00DB2B02"/>
    <w:rsid w:val="00DB5D6B"/>
    <w:rsid w:val="00DB6212"/>
    <w:rsid w:val="00DC1420"/>
    <w:rsid w:val="00DC1BC7"/>
    <w:rsid w:val="00DC23ED"/>
    <w:rsid w:val="00DC2BE7"/>
    <w:rsid w:val="00DC425D"/>
    <w:rsid w:val="00DC5565"/>
    <w:rsid w:val="00DC62D1"/>
    <w:rsid w:val="00DD1EEF"/>
    <w:rsid w:val="00DD2C26"/>
    <w:rsid w:val="00DD3133"/>
    <w:rsid w:val="00DD6152"/>
    <w:rsid w:val="00DD7488"/>
    <w:rsid w:val="00DE03FA"/>
    <w:rsid w:val="00DE0A1C"/>
    <w:rsid w:val="00DE1218"/>
    <w:rsid w:val="00DE1779"/>
    <w:rsid w:val="00DE2A90"/>
    <w:rsid w:val="00DE5A15"/>
    <w:rsid w:val="00DE5D96"/>
    <w:rsid w:val="00DF0C83"/>
    <w:rsid w:val="00DF1B5A"/>
    <w:rsid w:val="00DF1E30"/>
    <w:rsid w:val="00DF2C8C"/>
    <w:rsid w:val="00DF6690"/>
    <w:rsid w:val="00E001E3"/>
    <w:rsid w:val="00E00DE4"/>
    <w:rsid w:val="00E02790"/>
    <w:rsid w:val="00E0284C"/>
    <w:rsid w:val="00E04732"/>
    <w:rsid w:val="00E052D8"/>
    <w:rsid w:val="00E05CD2"/>
    <w:rsid w:val="00E06228"/>
    <w:rsid w:val="00E070D1"/>
    <w:rsid w:val="00E07F74"/>
    <w:rsid w:val="00E10CC3"/>
    <w:rsid w:val="00E113B5"/>
    <w:rsid w:val="00E12460"/>
    <w:rsid w:val="00E12E30"/>
    <w:rsid w:val="00E13635"/>
    <w:rsid w:val="00E14AD9"/>
    <w:rsid w:val="00E165EB"/>
    <w:rsid w:val="00E169EE"/>
    <w:rsid w:val="00E1761F"/>
    <w:rsid w:val="00E206FE"/>
    <w:rsid w:val="00E22DAE"/>
    <w:rsid w:val="00E23E30"/>
    <w:rsid w:val="00E25D41"/>
    <w:rsid w:val="00E2679D"/>
    <w:rsid w:val="00E26ADB"/>
    <w:rsid w:val="00E277E2"/>
    <w:rsid w:val="00E31DA1"/>
    <w:rsid w:val="00E322D3"/>
    <w:rsid w:val="00E34D6F"/>
    <w:rsid w:val="00E35039"/>
    <w:rsid w:val="00E36165"/>
    <w:rsid w:val="00E368FF"/>
    <w:rsid w:val="00E37141"/>
    <w:rsid w:val="00E42851"/>
    <w:rsid w:val="00E46ABC"/>
    <w:rsid w:val="00E47575"/>
    <w:rsid w:val="00E51E59"/>
    <w:rsid w:val="00E5523B"/>
    <w:rsid w:val="00E60035"/>
    <w:rsid w:val="00E61E32"/>
    <w:rsid w:val="00E6266B"/>
    <w:rsid w:val="00E65308"/>
    <w:rsid w:val="00E67829"/>
    <w:rsid w:val="00E708D2"/>
    <w:rsid w:val="00E70DB4"/>
    <w:rsid w:val="00E72065"/>
    <w:rsid w:val="00E73F3D"/>
    <w:rsid w:val="00E745B7"/>
    <w:rsid w:val="00E75160"/>
    <w:rsid w:val="00E75E49"/>
    <w:rsid w:val="00E7660F"/>
    <w:rsid w:val="00E778DA"/>
    <w:rsid w:val="00E808F4"/>
    <w:rsid w:val="00E8165F"/>
    <w:rsid w:val="00E833B7"/>
    <w:rsid w:val="00E87C3C"/>
    <w:rsid w:val="00E901BA"/>
    <w:rsid w:val="00E90995"/>
    <w:rsid w:val="00E90F13"/>
    <w:rsid w:val="00E92396"/>
    <w:rsid w:val="00E93178"/>
    <w:rsid w:val="00E94475"/>
    <w:rsid w:val="00E954AE"/>
    <w:rsid w:val="00E95D3F"/>
    <w:rsid w:val="00E97444"/>
    <w:rsid w:val="00EA02E6"/>
    <w:rsid w:val="00EA057C"/>
    <w:rsid w:val="00EA1D26"/>
    <w:rsid w:val="00EA2750"/>
    <w:rsid w:val="00EA3A91"/>
    <w:rsid w:val="00EB02FB"/>
    <w:rsid w:val="00EB17E4"/>
    <w:rsid w:val="00EB20D3"/>
    <w:rsid w:val="00EB3117"/>
    <w:rsid w:val="00EB3183"/>
    <w:rsid w:val="00EB3225"/>
    <w:rsid w:val="00EB428F"/>
    <w:rsid w:val="00EB4887"/>
    <w:rsid w:val="00EB634E"/>
    <w:rsid w:val="00EB75CC"/>
    <w:rsid w:val="00EC0660"/>
    <w:rsid w:val="00EC1BF7"/>
    <w:rsid w:val="00EC25DE"/>
    <w:rsid w:val="00EC36DE"/>
    <w:rsid w:val="00EC375A"/>
    <w:rsid w:val="00EC378D"/>
    <w:rsid w:val="00EC7EDC"/>
    <w:rsid w:val="00ED106B"/>
    <w:rsid w:val="00ED1087"/>
    <w:rsid w:val="00ED16CD"/>
    <w:rsid w:val="00ED6986"/>
    <w:rsid w:val="00ED76C5"/>
    <w:rsid w:val="00EE0790"/>
    <w:rsid w:val="00EE155B"/>
    <w:rsid w:val="00EE31D2"/>
    <w:rsid w:val="00EE48D2"/>
    <w:rsid w:val="00EE76E3"/>
    <w:rsid w:val="00EE7D9F"/>
    <w:rsid w:val="00EF0C44"/>
    <w:rsid w:val="00EF33CF"/>
    <w:rsid w:val="00EF3AAD"/>
    <w:rsid w:val="00F00632"/>
    <w:rsid w:val="00F0454C"/>
    <w:rsid w:val="00F07F46"/>
    <w:rsid w:val="00F1006E"/>
    <w:rsid w:val="00F120E0"/>
    <w:rsid w:val="00F15D7A"/>
    <w:rsid w:val="00F17CA4"/>
    <w:rsid w:val="00F20C9D"/>
    <w:rsid w:val="00F20CC9"/>
    <w:rsid w:val="00F22CD6"/>
    <w:rsid w:val="00F23C8E"/>
    <w:rsid w:val="00F243D1"/>
    <w:rsid w:val="00F24A77"/>
    <w:rsid w:val="00F2535C"/>
    <w:rsid w:val="00F30F8A"/>
    <w:rsid w:val="00F351BE"/>
    <w:rsid w:val="00F352AA"/>
    <w:rsid w:val="00F35D6E"/>
    <w:rsid w:val="00F37A12"/>
    <w:rsid w:val="00F37FD7"/>
    <w:rsid w:val="00F427B8"/>
    <w:rsid w:val="00F438CF"/>
    <w:rsid w:val="00F4617D"/>
    <w:rsid w:val="00F46A18"/>
    <w:rsid w:val="00F47BE1"/>
    <w:rsid w:val="00F512B6"/>
    <w:rsid w:val="00F5378F"/>
    <w:rsid w:val="00F53A47"/>
    <w:rsid w:val="00F53A5C"/>
    <w:rsid w:val="00F5419C"/>
    <w:rsid w:val="00F54E18"/>
    <w:rsid w:val="00F561C1"/>
    <w:rsid w:val="00F5628B"/>
    <w:rsid w:val="00F571ED"/>
    <w:rsid w:val="00F61E7E"/>
    <w:rsid w:val="00F6617E"/>
    <w:rsid w:val="00F66429"/>
    <w:rsid w:val="00F66486"/>
    <w:rsid w:val="00F670D4"/>
    <w:rsid w:val="00F672B1"/>
    <w:rsid w:val="00F67E45"/>
    <w:rsid w:val="00F70E49"/>
    <w:rsid w:val="00F70EC7"/>
    <w:rsid w:val="00F720D0"/>
    <w:rsid w:val="00F77244"/>
    <w:rsid w:val="00F77931"/>
    <w:rsid w:val="00F8141A"/>
    <w:rsid w:val="00F81E71"/>
    <w:rsid w:val="00F83B79"/>
    <w:rsid w:val="00F84068"/>
    <w:rsid w:val="00F84D71"/>
    <w:rsid w:val="00F861F1"/>
    <w:rsid w:val="00F86AE3"/>
    <w:rsid w:val="00F91FBE"/>
    <w:rsid w:val="00F943B1"/>
    <w:rsid w:val="00F94430"/>
    <w:rsid w:val="00F961F2"/>
    <w:rsid w:val="00F96A80"/>
    <w:rsid w:val="00FA01A7"/>
    <w:rsid w:val="00FA23BD"/>
    <w:rsid w:val="00FA344B"/>
    <w:rsid w:val="00FA40C8"/>
    <w:rsid w:val="00FA5DE3"/>
    <w:rsid w:val="00FA74C4"/>
    <w:rsid w:val="00FB29B8"/>
    <w:rsid w:val="00FB4383"/>
    <w:rsid w:val="00FB4E43"/>
    <w:rsid w:val="00FB63A1"/>
    <w:rsid w:val="00FB641E"/>
    <w:rsid w:val="00FB7B44"/>
    <w:rsid w:val="00FC07DE"/>
    <w:rsid w:val="00FC0D63"/>
    <w:rsid w:val="00FC1775"/>
    <w:rsid w:val="00FC1DEF"/>
    <w:rsid w:val="00FC498A"/>
    <w:rsid w:val="00FC733A"/>
    <w:rsid w:val="00FD03F7"/>
    <w:rsid w:val="00FD10A1"/>
    <w:rsid w:val="00FD2B07"/>
    <w:rsid w:val="00FD3452"/>
    <w:rsid w:val="00FD6B3D"/>
    <w:rsid w:val="00FE462A"/>
    <w:rsid w:val="00FE584B"/>
    <w:rsid w:val="00FE5CF7"/>
    <w:rsid w:val="00FE6869"/>
    <w:rsid w:val="00FE6E80"/>
    <w:rsid w:val="00FF052D"/>
    <w:rsid w:val="00FF345F"/>
    <w:rsid w:val="00FF4595"/>
    <w:rsid w:val="00FF66F8"/>
    <w:rsid w:val="00FF6E0D"/>
    <w:rsid w:val="00FF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D0E9E"/>
  <w15:docId w15:val="{D87C9E89-6BF2-5D40-89FD-034811ACF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="Times New Roman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AD5008"/>
    <w:pPr>
      <w:spacing w:after="0" w:line="240" w:lineRule="exact"/>
      <w:ind w:left="113" w:right="113"/>
      <w:jc w:val="both"/>
    </w:pPr>
    <w:rPr>
      <w:rFonts w:ascii="Times New Roman" w:hAnsi="Times New Roman" w:cs="Times New Roman"/>
      <w:szCs w:val="24"/>
      <w:lang w:eastAsia="ru-RU"/>
    </w:rPr>
  </w:style>
  <w:style w:type="paragraph" w:styleId="10">
    <w:name w:val="heading 1"/>
    <w:basedOn w:val="a"/>
    <w:next w:val="5"/>
    <w:link w:val="11"/>
    <w:qFormat/>
    <w:rsid w:val="00AD5008"/>
    <w:pPr>
      <w:widowControl w:val="0"/>
      <w:overflowPunct w:val="0"/>
      <w:autoSpaceDE w:val="0"/>
      <w:autoSpaceDN w:val="0"/>
      <w:adjustRightInd w:val="0"/>
      <w:spacing w:before="720" w:after="80" w:line="360" w:lineRule="auto"/>
      <w:ind w:right="0" w:hanging="113"/>
      <w:jc w:val="center"/>
      <w:textAlignment w:val="baseline"/>
      <w:outlineLvl w:val="0"/>
    </w:pPr>
    <w:rPr>
      <w:rFonts w:ascii="Arial" w:hAnsi="Arial"/>
      <w:b/>
      <w:caps/>
      <w:color w:val="800080"/>
      <w:sz w:val="32"/>
      <w:szCs w:val="32"/>
    </w:rPr>
  </w:style>
  <w:style w:type="paragraph" w:styleId="20">
    <w:name w:val="heading 2"/>
    <w:basedOn w:val="a"/>
    <w:next w:val="5"/>
    <w:link w:val="21"/>
    <w:qFormat/>
    <w:rsid w:val="00AD5008"/>
    <w:pPr>
      <w:keepNext/>
      <w:keepLines/>
      <w:widowControl w:val="0"/>
      <w:suppressLineNumbers/>
      <w:suppressAutoHyphens/>
      <w:overflowPunct w:val="0"/>
      <w:autoSpaceDE w:val="0"/>
      <w:autoSpaceDN w:val="0"/>
      <w:adjustRightInd w:val="0"/>
      <w:spacing w:before="360" w:after="80" w:line="360" w:lineRule="auto"/>
      <w:ind w:right="0" w:hanging="113"/>
      <w:jc w:val="center"/>
      <w:textAlignment w:val="baseline"/>
      <w:outlineLvl w:val="1"/>
    </w:pPr>
    <w:rPr>
      <w:rFonts w:ascii="Arial" w:hAnsi="Arial"/>
      <w:b/>
      <w:color w:val="FF00FF"/>
      <w:sz w:val="28"/>
      <w:szCs w:val="20"/>
    </w:rPr>
  </w:style>
  <w:style w:type="paragraph" w:styleId="30">
    <w:name w:val="heading 3"/>
    <w:basedOn w:val="a"/>
    <w:next w:val="5"/>
    <w:link w:val="31"/>
    <w:qFormat/>
    <w:rsid w:val="00AD5008"/>
    <w:pPr>
      <w:widowControl w:val="0"/>
      <w:overflowPunct w:val="0"/>
      <w:autoSpaceDE w:val="0"/>
      <w:autoSpaceDN w:val="0"/>
      <w:adjustRightInd w:val="0"/>
      <w:spacing w:before="240" w:after="120" w:line="280" w:lineRule="exact"/>
      <w:ind w:right="0" w:hanging="113"/>
      <w:jc w:val="left"/>
      <w:textAlignment w:val="baseline"/>
      <w:outlineLvl w:val="2"/>
    </w:pPr>
    <w:rPr>
      <w:rFonts w:ascii="Arial" w:hAnsi="Arial"/>
      <w:b/>
      <w:caps/>
      <w:color w:val="000080"/>
      <w:szCs w:val="22"/>
    </w:rPr>
  </w:style>
  <w:style w:type="paragraph" w:styleId="4">
    <w:name w:val="heading 4"/>
    <w:basedOn w:val="a"/>
    <w:next w:val="5"/>
    <w:link w:val="40"/>
    <w:qFormat/>
    <w:rsid w:val="00AD5008"/>
    <w:pPr>
      <w:widowControl w:val="0"/>
      <w:overflowPunct w:val="0"/>
      <w:autoSpaceDE w:val="0"/>
      <w:autoSpaceDN w:val="0"/>
      <w:adjustRightInd w:val="0"/>
      <w:spacing w:before="120" w:after="40"/>
      <w:ind w:left="170" w:right="0" w:hanging="170"/>
      <w:textAlignment w:val="baseline"/>
      <w:outlineLvl w:val="3"/>
    </w:pPr>
    <w:rPr>
      <w:b/>
      <w:smallCaps/>
      <w:color w:val="800000"/>
      <w:sz w:val="24"/>
      <w:szCs w:val="20"/>
    </w:rPr>
  </w:style>
  <w:style w:type="paragraph" w:styleId="5">
    <w:name w:val="heading 5"/>
    <w:basedOn w:val="4"/>
    <w:link w:val="50"/>
    <w:qFormat/>
    <w:rsid w:val="00AD5008"/>
    <w:pPr>
      <w:spacing w:before="80"/>
      <w:ind w:left="0" w:firstLine="0"/>
      <w:outlineLvl w:val="4"/>
    </w:pPr>
    <w:rPr>
      <w:b w:val="0"/>
      <w:smallCaps w:val="0"/>
      <w:color w:val="000000"/>
      <w:sz w:val="22"/>
      <w:szCs w:val="22"/>
    </w:rPr>
  </w:style>
  <w:style w:type="paragraph" w:styleId="6">
    <w:name w:val="heading 6"/>
    <w:basedOn w:val="5"/>
    <w:next w:val="a"/>
    <w:link w:val="60"/>
    <w:qFormat/>
    <w:rsid w:val="00AD5008"/>
    <w:pPr>
      <w:ind w:left="170" w:hanging="170"/>
      <w:outlineLvl w:val="5"/>
    </w:pPr>
    <w:rPr>
      <w:color w:val="0000FF"/>
    </w:rPr>
  </w:style>
  <w:style w:type="paragraph" w:styleId="7">
    <w:name w:val="heading 7"/>
    <w:basedOn w:val="5"/>
    <w:next w:val="5"/>
    <w:link w:val="70"/>
    <w:qFormat/>
    <w:rsid w:val="00AD5008"/>
    <w:pPr>
      <w:widowControl/>
      <w:overflowPunct/>
      <w:autoSpaceDE/>
      <w:autoSpaceDN/>
      <w:adjustRightInd/>
      <w:spacing w:before="60"/>
      <w:ind w:left="340" w:right="113" w:hanging="170"/>
      <w:contextualSpacing/>
      <w:textAlignment w:val="auto"/>
      <w:outlineLvl w:val="6"/>
    </w:pPr>
    <w:rPr>
      <w:bCs/>
      <w:iCs/>
      <w:color w:val="000080"/>
    </w:rPr>
  </w:style>
  <w:style w:type="paragraph" w:styleId="8">
    <w:name w:val="heading 8"/>
    <w:basedOn w:val="7"/>
    <w:next w:val="a"/>
    <w:link w:val="80"/>
    <w:qFormat/>
    <w:rsid w:val="00AD5008"/>
    <w:pPr>
      <w:ind w:left="510"/>
      <w:outlineLvl w:val="7"/>
    </w:pPr>
    <w:rPr>
      <w:color w:val="008080"/>
    </w:rPr>
  </w:style>
  <w:style w:type="paragraph" w:styleId="9">
    <w:name w:val="heading 9"/>
    <w:basedOn w:val="8"/>
    <w:next w:val="a"/>
    <w:link w:val="90"/>
    <w:qFormat/>
    <w:rsid w:val="00AD5008"/>
    <w:pPr>
      <w:spacing w:after="120"/>
      <w:ind w:left="680"/>
      <w:outlineLvl w:val="8"/>
    </w:pPr>
    <w:rPr>
      <w:color w:val="008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AD5008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40">
    <w:name w:val="Заголовок 4 Знак"/>
    <w:basedOn w:val="a0"/>
    <w:link w:val="4"/>
    <w:rsid w:val="00AD5008"/>
    <w:rPr>
      <w:rFonts w:ascii="Times New Roman" w:eastAsia="Times New Roman" w:hAnsi="Times New Roman" w:cs="Times New Roman"/>
      <w:b/>
      <w:smallCaps/>
      <w:color w:val="800000"/>
      <w:sz w:val="24"/>
      <w:szCs w:val="20"/>
      <w:lang w:eastAsia="ru-RU"/>
    </w:rPr>
  </w:style>
  <w:style w:type="character" w:customStyle="1" w:styleId="60">
    <w:name w:val="Заголовок 6 Знак"/>
    <w:basedOn w:val="50"/>
    <w:link w:val="6"/>
    <w:rsid w:val="00AD5008"/>
    <w:rPr>
      <w:rFonts w:ascii="Times New Roman" w:eastAsia="Times New Roman" w:hAnsi="Times New Roman" w:cs="Times New Roman"/>
      <w:color w:val="0000FF"/>
      <w:lang w:eastAsia="ru-RU"/>
    </w:rPr>
  </w:style>
  <w:style w:type="character" w:customStyle="1" w:styleId="70">
    <w:name w:val="Заголовок 7 Знак"/>
    <w:basedOn w:val="60"/>
    <w:link w:val="7"/>
    <w:rsid w:val="00AD5008"/>
    <w:rPr>
      <w:rFonts w:ascii="Times New Roman" w:eastAsia="Times New Roman" w:hAnsi="Times New Roman" w:cs="Times New Roman"/>
      <w:bCs/>
      <w:iCs/>
      <w:color w:val="000080"/>
      <w:lang w:eastAsia="ru-RU"/>
    </w:rPr>
  </w:style>
  <w:style w:type="character" w:customStyle="1" w:styleId="80">
    <w:name w:val="Заголовок 8 Знак"/>
    <w:basedOn w:val="70"/>
    <w:link w:val="8"/>
    <w:rsid w:val="00AD5008"/>
    <w:rPr>
      <w:rFonts w:ascii="Times New Roman" w:eastAsia="Times New Roman" w:hAnsi="Times New Roman" w:cs="Times New Roman"/>
      <w:bCs/>
      <w:iCs/>
      <w:color w:val="008080"/>
      <w:lang w:eastAsia="ru-RU"/>
    </w:rPr>
  </w:style>
  <w:style w:type="character" w:customStyle="1" w:styleId="90">
    <w:name w:val="Заголовок 9 Знак"/>
    <w:basedOn w:val="a0"/>
    <w:link w:val="9"/>
    <w:rsid w:val="00EA02E6"/>
    <w:rPr>
      <w:rFonts w:ascii="Times New Roman" w:eastAsia="Times New Roman" w:hAnsi="Times New Roman" w:cs="Times New Roman"/>
      <w:bCs/>
      <w:iCs/>
      <w:color w:val="008000"/>
      <w:lang w:eastAsia="ru-RU"/>
    </w:rPr>
  </w:style>
  <w:style w:type="character" w:customStyle="1" w:styleId="11">
    <w:name w:val="Заголовок 1 Знак"/>
    <w:basedOn w:val="a0"/>
    <w:link w:val="10"/>
    <w:rsid w:val="00EA02E6"/>
    <w:rPr>
      <w:rFonts w:ascii="Arial" w:eastAsia="Times New Roman" w:hAnsi="Arial" w:cs="Times New Roman"/>
      <w:b/>
      <w:caps/>
      <w:color w:val="800080"/>
      <w:sz w:val="32"/>
      <w:szCs w:val="32"/>
      <w:lang w:eastAsia="ru-RU"/>
    </w:rPr>
  </w:style>
  <w:style w:type="character" w:customStyle="1" w:styleId="21">
    <w:name w:val="Заголовок 2 Знак"/>
    <w:basedOn w:val="a0"/>
    <w:link w:val="20"/>
    <w:rsid w:val="00EA02E6"/>
    <w:rPr>
      <w:rFonts w:ascii="Arial" w:eastAsia="Times New Roman" w:hAnsi="Arial" w:cs="Times New Roman"/>
      <w:b/>
      <w:color w:val="FF00FF"/>
      <w:sz w:val="28"/>
      <w:szCs w:val="20"/>
      <w:lang w:eastAsia="ru-RU"/>
    </w:rPr>
  </w:style>
  <w:style w:type="character" w:customStyle="1" w:styleId="31">
    <w:name w:val="Заголовок 3 Знак"/>
    <w:basedOn w:val="a0"/>
    <w:link w:val="30"/>
    <w:rsid w:val="00EA02E6"/>
    <w:rPr>
      <w:rFonts w:ascii="Arial" w:eastAsia="Times New Roman" w:hAnsi="Arial" w:cs="Times New Roman"/>
      <w:b/>
      <w:caps/>
      <w:color w:val="000080"/>
      <w:lang w:eastAsia="ru-RU"/>
    </w:rPr>
  </w:style>
  <w:style w:type="paragraph" w:customStyle="1" w:styleId="a3">
    <w:name w:val="Знак Знак Знак Знак"/>
    <w:basedOn w:val="a"/>
    <w:rsid w:val="00C17EE1"/>
    <w:pPr>
      <w:spacing w:after="160"/>
    </w:pPr>
    <w:rPr>
      <w:rFonts w:ascii="Verdana" w:hAnsi="Verdana"/>
      <w:sz w:val="20"/>
      <w:szCs w:val="20"/>
      <w:lang w:val="en-US"/>
    </w:rPr>
  </w:style>
  <w:style w:type="paragraph" w:customStyle="1" w:styleId="BookTitle">
    <w:name w:val="Book_Title"/>
    <w:basedOn w:val="a"/>
    <w:rsid w:val="00AD5008"/>
    <w:pPr>
      <w:pageBreakBefore/>
      <w:suppressAutoHyphens/>
      <w:spacing w:before="2000" w:line="480" w:lineRule="auto"/>
      <w:ind w:left="340" w:right="340"/>
      <w:jc w:val="center"/>
    </w:pPr>
    <w:rPr>
      <w:rFonts w:ascii="Arial" w:hAnsi="Arial"/>
      <w:b/>
      <w:color w:val="000000"/>
      <w:sz w:val="52"/>
      <w:szCs w:val="52"/>
    </w:rPr>
  </w:style>
  <w:style w:type="paragraph" w:customStyle="1" w:styleId="Chap-Name">
    <w:name w:val="Chap-Name"/>
    <w:basedOn w:val="a"/>
    <w:next w:val="5"/>
    <w:rsid w:val="00AD5008"/>
    <w:pPr>
      <w:suppressAutoHyphens/>
      <w:spacing w:before="240" w:after="360" w:line="240" w:lineRule="auto"/>
      <w:ind w:left="0"/>
      <w:jc w:val="right"/>
    </w:pPr>
    <w:rPr>
      <w:rFonts w:ascii="Arial" w:hAnsi="Arial"/>
      <w:b/>
      <w:color w:val="800080"/>
      <w:sz w:val="36"/>
    </w:rPr>
  </w:style>
  <w:style w:type="paragraph" w:customStyle="1" w:styleId="Chap-Num">
    <w:name w:val="Chap-Num"/>
    <w:basedOn w:val="a"/>
    <w:link w:val="Chap-Num0"/>
    <w:rsid w:val="00AD5008"/>
    <w:pPr>
      <w:pageBreakBefore/>
      <w:numPr>
        <w:numId w:val="13"/>
      </w:numPr>
      <w:suppressAutoHyphens/>
      <w:spacing w:before="400" w:line="240" w:lineRule="auto"/>
      <w:ind w:left="0"/>
      <w:jc w:val="right"/>
    </w:pPr>
    <w:rPr>
      <w:rFonts w:ascii="Arial" w:hAnsi="Arial"/>
      <w:b/>
      <w:sz w:val="40"/>
    </w:rPr>
  </w:style>
  <w:style w:type="character" w:customStyle="1" w:styleId="Chap-Num0">
    <w:name w:val="Chap-Num Знак"/>
    <w:link w:val="Chap-Num"/>
    <w:rsid w:val="00AD5008"/>
    <w:rPr>
      <w:rFonts w:ascii="Arial" w:eastAsia="Times New Roman" w:hAnsi="Arial" w:cs="Times New Roman"/>
      <w:b/>
      <w:sz w:val="40"/>
      <w:szCs w:val="24"/>
      <w:lang w:eastAsia="ru-RU"/>
    </w:rPr>
  </w:style>
  <w:style w:type="paragraph" w:customStyle="1" w:styleId="Diagnosis">
    <w:name w:val="Diagnosis"/>
    <w:basedOn w:val="a"/>
    <w:next w:val="5"/>
    <w:rsid w:val="00AD5008"/>
    <w:pPr>
      <w:pageBreakBefore/>
      <w:pBdr>
        <w:top w:val="single" w:sz="18" w:space="20" w:color="auto"/>
      </w:pBdr>
      <w:overflowPunct w:val="0"/>
      <w:autoSpaceDE w:val="0"/>
      <w:autoSpaceDN w:val="0"/>
      <w:adjustRightInd w:val="0"/>
      <w:spacing w:before="320" w:after="240" w:line="360" w:lineRule="auto"/>
      <w:ind w:right="0" w:hanging="113"/>
      <w:jc w:val="center"/>
      <w:textAlignment w:val="baseline"/>
    </w:pPr>
    <w:rPr>
      <w:rFonts w:ascii="Arial" w:hAnsi="Arial"/>
      <w:b/>
      <w:caps/>
      <w:color w:val="800080"/>
      <w:szCs w:val="20"/>
    </w:rPr>
  </w:style>
  <w:style w:type="paragraph" w:customStyle="1" w:styleId="Entry">
    <w:name w:val="Entry"/>
    <w:basedOn w:val="a"/>
    <w:rsid w:val="00AD5008"/>
    <w:pPr>
      <w:overflowPunct w:val="0"/>
      <w:autoSpaceDE w:val="0"/>
      <w:autoSpaceDN w:val="0"/>
      <w:adjustRightInd w:val="0"/>
      <w:spacing w:before="1" w:after="1" w:line="200" w:lineRule="exact"/>
      <w:ind w:left="227" w:right="0" w:hanging="227"/>
      <w:textAlignment w:val="baseline"/>
    </w:pPr>
    <w:rPr>
      <w:color w:val="000000"/>
      <w:sz w:val="18"/>
      <w:szCs w:val="20"/>
      <w:lang w:val="en-GB"/>
    </w:rPr>
  </w:style>
  <w:style w:type="paragraph" w:customStyle="1" w:styleId="Fig-Name">
    <w:name w:val="Fig-Name"/>
    <w:basedOn w:val="a"/>
    <w:rsid w:val="00AD5008"/>
    <w:pPr>
      <w:keepLines/>
      <w:widowControl w:val="0"/>
      <w:overflowPunct w:val="0"/>
      <w:autoSpaceDE w:val="0"/>
      <w:autoSpaceDN w:val="0"/>
      <w:adjustRightInd w:val="0"/>
      <w:spacing w:before="120" w:after="120" w:line="240" w:lineRule="auto"/>
      <w:ind w:left="624" w:right="0" w:hanging="624"/>
      <w:textAlignment w:val="baseline"/>
    </w:pPr>
    <w:rPr>
      <w:rFonts w:ascii="Arial" w:hAnsi="Arial"/>
      <w:b/>
      <w:color w:val="800080"/>
      <w:sz w:val="16"/>
      <w:szCs w:val="16"/>
      <w:lang w:val="en-US"/>
    </w:rPr>
  </w:style>
  <w:style w:type="paragraph" w:customStyle="1" w:styleId="FigInsert">
    <w:name w:val="Fig_Insert"/>
    <w:basedOn w:val="Fig-Name"/>
    <w:rsid w:val="00AD5008"/>
    <w:pPr>
      <w:spacing w:before="240" w:after="240"/>
      <w:ind w:left="0" w:firstLine="0"/>
      <w:jc w:val="center"/>
    </w:pPr>
    <w:rPr>
      <w:noProof/>
      <w:sz w:val="24"/>
    </w:rPr>
  </w:style>
  <w:style w:type="paragraph" w:customStyle="1" w:styleId="Formula">
    <w:name w:val="Formula"/>
    <w:basedOn w:val="5"/>
    <w:rsid w:val="00AD5008"/>
    <w:pPr>
      <w:widowControl/>
      <w:overflowPunct/>
      <w:autoSpaceDE/>
      <w:autoSpaceDN/>
      <w:adjustRightInd/>
      <w:spacing w:before="240" w:after="120" w:line="240" w:lineRule="auto"/>
      <w:jc w:val="right"/>
      <w:textAlignment w:val="auto"/>
    </w:pPr>
    <w:rPr>
      <w:rFonts w:eastAsia="MS Mincho"/>
      <w:szCs w:val="24"/>
      <w:lang w:eastAsia="ja-JP"/>
    </w:rPr>
  </w:style>
  <w:style w:type="paragraph" w:customStyle="1" w:styleId="PaperName">
    <w:name w:val="PaperName"/>
    <w:basedOn w:val="Chap-Num"/>
    <w:link w:val="PaperName0"/>
    <w:qFormat/>
    <w:rsid w:val="00AD5008"/>
    <w:pPr>
      <w:numPr>
        <w:numId w:val="0"/>
      </w:numPr>
    </w:pPr>
    <w:rPr>
      <w:color w:val="C00000"/>
    </w:rPr>
  </w:style>
  <w:style w:type="character" w:customStyle="1" w:styleId="PaperName0">
    <w:name w:val="PaperName Знак"/>
    <w:link w:val="PaperName"/>
    <w:rsid w:val="00AD5008"/>
    <w:rPr>
      <w:rFonts w:ascii="Arial" w:eastAsia="Times New Roman" w:hAnsi="Arial" w:cs="Times New Roman"/>
      <w:b/>
      <w:color w:val="C00000"/>
      <w:sz w:val="40"/>
      <w:szCs w:val="24"/>
      <w:lang w:eastAsia="ru-RU"/>
    </w:rPr>
  </w:style>
  <w:style w:type="paragraph" w:customStyle="1" w:styleId="SSE">
    <w:name w:val="SSE"/>
    <w:basedOn w:val="a"/>
    <w:rsid w:val="00AD5008"/>
    <w:pPr>
      <w:overflowPunct w:val="0"/>
      <w:autoSpaceDE w:val="0"/>
      <w:autoSpaceDN w:val="0"/>
      <w:adjustRightInd w:val="0"/>
      <w:spacing w:line="200" w:lineRule="exact"/>
      <w:ind w:left="567" w:right="0" w:hanging="170"/>
      <w:textAlignment w:val="baseline"/>
    </w:pPr>
    <w:rPr>
      <w:color w:val="800000"/>
      <w:sz w:val="18"/>
      <w:szCs w:val="20"/>
      <w:lang w:val="en-GB"/>
    </w:rPr>
  </w:style>
  <w:style w:type="paragraph" w:customStyle="1" w:styleId="Subentry">
    <w:name w:val="Subentry"/>
    <w:basedOn w:val="a"/>
    <w:rsid w:val="00AD5008"/>
    <w:pPr>
      <w:overflowPunct w:val="0"/>
      <w:autoSpaceDE w:val="0"/>
      <w:autoSpaceDN w:val="0"/>
      <w:adjustRightInd w:val="0"/>
      <w:spacing w:line="200" w:lineRule="exact"/>
      <w:ind w:left="369" w:right="0" w:hanging="142"/>
      <w:textAlignment w:val="baseline"/>
    </w:pPr>
    <w:rPr>
      <w:color w:val="0000FF"/>
      <w:sz w:val="18"/>
      <w:szCs w:val="20"/>
      <w:lang w:val="en-GB"/>
    </w:rPr>
  </w:style>
  <w:style w:type="paragraph" w:customStyle="1" w:styleId="SubSSE">
    <w:name w:val="SubSSE"/>
    <w:basedOn w:val="SSE"/>
    <w:rsid w:val="00AD5008"/>
    <w:pPr>
      <w:ind w:left="737"/>
    </w:pPr>
    <w:rPr>
      <w:lang w:val="ru-RU"/>
    </w:rPr>
  </w:style>
  <w:style w:type="paragraph" w:customStyle="1" w:styleId="TablNote">
    <w:name w:val="Tabl_Note"/>
    <w:basedOn w:val="a"/>
    <w:rsid w:val="00AD5008"/>
    <w:pPr>
      <w:widowControl w:val="0"/>
      <w:overflowPunct w:val="0"/>
      <w:autoSpaceDE w:val="0"/>
      <w:autoSpaceDN w:val="0"/>
      <w:adjustRightInd w:val="0"/>
      <w:spacing w:before="40" w:after="40" w:line="240" w:lineRule="auto"/>
      <w:ind w:left="340" w:right="0"/>
      <w:jc w:val="left"/>
      <w:textAlignment w:val="baseline"/>
      <w:outlineLvl w:val="4"/>
    </w:pPr>
    <w:rPr>
      <w:color w:val="000000"/>
      <w:sz w:val="14"/>
      <w:szCs w:val="14"/>
    </w:rPr>
  </w:style>
  <w:style w:type="paragraph" w:customStyle="1" w:styleId="TableCenter">
    <w:name w:val="Table_Center"/>
    <w:basedOn w:val="a"/>
    <w:link w:val="TableCenter0"/>
    <w:rsid w:val="00AD5008"/>
    <w:pPr>
      <w:widowControl w:val="0"/>
      <w:overflowPunct w:val="0"/>
      <w:autoSpaceDE w:val="0"/>
      <w:autoSpaceDN w:val="0"/>
      <w:adjustRightInd w:val="0"/>
      <w:spacing w:line="240" w:lineRule="auto"/>
      <w:ind w:left="0" w:right="0"/>
      <w:jc w:val="center"/>
      <w:textAlignment w:val="baseline"/>
    </w:pPr>
    <w:rPr>
      <w:color w:val="000000"/>
      <w:sz w:val="18"/>
      <w:szCs w:val="18"/>
    </w:rPr>
  </w:style>
  <w:style w:type="character" w:customStyle="1" w:styleId="TableCenter0">
    <w:name w:val="Table_Center Знак"/>
    <w:basedOn w:val="a0"/>
    <w:link w:val="TableCenter"/>
    <w:rsid w:val="00AD5008"/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TableLeft">
    <w:name w:val="Table_Left"/>
    <w:basedOn w:val="TableCenter"/>
    <w:link w:val="TableLeft0"/>
    <w:rsid w:val="00AD5008"/>
    <w:pPr>
      <w:jc w:val="left"/>
    </w:pPr>
    <w:rPr>
      <w:color w:val="0000FF"/>
    </w:rPr>
  </w:style>
  <w:style w:type="character" w:customStyle="1" w:styleId="TableLeft0">
    <w:name w:val="Table_Left Знак"/>
    <w:basedOn w:val="TableCenter0"/>
    <w:link w:val="TableLeft"/>
    <w:rsid w:val="00AD5008"/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TableLR">
    <w:name w:val="Table_LR"/>
    <w:basedOn w:val="TableLeft"/>
    <w:rsid w:val="00AD5008"/>
    <w:pPr>
      <w:ind w:left="170"/>
    </w:pPr>
    <w:rPr>
      <w:lang w:val="en-US"/>
    </w:rPr>
  </w:style>
  <w:style w:type="paragraph" w:customStyle="1" w:styleId="TableName">
    <w:name w:val="Table_Name"/>
    <w:basedOn w:val="Fig-Name"/>
    <w:link w:val="TableName0"/>
    <w:rsid w:val="00AD5008"/>
    <w:pPr>
      <w:spacing w:after="160"/>
      <w:ind w:left="1021" w:hanging="1021"/>
    </w:pPr>
    <w:rPr>
      <w:color w:val="000080"/>
      <w:szCs w:val="22"/>
    </w:rPr>
  </w:style>
  <w:style w:type="character" w:customStyle="1" w:styleId="TableName0">
    <w:name w:val="Table_Name Знак"/>
    <w:basedOn w:val="a0"/>
    <w:link w:val="TableName"/>
    <w:rsid w:val="00AD5008"/>
    <w:rPr>
      <w:rFonts w:ascii="Arial" w:eastAsia="Times New Roman" w:hAnsi="Arial" w:cs="Times New Roman"/>
      <w:b/>
      <w:color w:val="000080"/>
      <w:sz w:val="16"/>
      <w:lang w:val="en-US" w:eastAsia="ru-RU"/>
    </w:rPr>
  </w:style>
  <w:style w:type="paragraph" w:customStyle="1" w:styleId="TableRight">
    <w:name w:val="Table_Right"/>
    <w:basedOn w:val="TableLR"/>
    <w:rsid w:val="00AD5008"/>
    <w:pPr>
      <w:jc w:val="right"/>
    </w:pPr>
    <w:rPr>
      <w:lang w:val="ru-RU"/>
    </w:rPr>
  </w:style>
  <w:style w:type="paragraph" w:customStyle="1" w:styleId="Text05">
    <w:name w:val="Text_05"/>
    <w:basedOn w:val="5"/>
    <w:link w:val="Text050"/>
    <w:rsid w:val="00AD5008"/>
    <w:pPr>
      <w:numPr>
        <w:ilvl w:val="12"/>
      </w:numPr>
      <w:spacing w:line="240" w:lineRule="auto"/>
    </w:pPr>
  </w:style>
  <w:style w:type="character" w:customStyle="1" w:styleId="Text050">
    <w:name w:val="Text_05 Знак"/>
    <w:basedOn w:val="a0"/>
    <w:link w:val="Text05"/>
    <w:rsid w:val="00AD5008"/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Text06Petit">
    <w:name w:val="Text_06_Petit"/>
    <w:basedOn w:val="6"/>
    <w:rsid w:val="00AD5008"/>
    <w:pPr>
      <w:spacing w:before="40" w:line="200" w:lineRule="exact"/>
    </w:pPr>
    <w:rPr>
      <w:sz w:val="18"/>
    </w:rPr>
  </w:style>
  <w:style w:type="paragraph" w:customStyle="1" w:styleId="Text05Petit">
    <w:name w:val="Text_05_Petit"/>
    <w:basedOn w:val="Text06Petit"/>
    <w:rsid w:val="00AD5008"/>
    <w:pPr>
      <w:ind w:left="0" w:firstLine="0"/>
    </w:pPr>
    <w:rPr>
      <w:color w:val="000080"/>
      <w:szCs w:val="18"/>
    </w:rPr>
  </w:style>
  <w:style w:type="paragraph" w:customStyle="1" w:styleId="Text06">
    <w:name w:val="Text_06"/>
    <w:basedOn w:val="6"/>
    <w:link w:val="Text060"/>
    <w:rsid w:val="00AD5008"/>
    <w:pPr>
      <w:spacing w:line="240" w:lineRule="auto"/>
    </w:pPr>
  </w:style>
  <w:style w:type="character" w:customStyle="1" w:styleId="Text060">
    <w:name w:val="Text_06 Знак"/>
    <w:basedOn w:val="a0"/>
    <w:link w:val="Text06"/>
    <w:rsid w:val="00AD5008"/>
    <w:rPr>
      <w:rFonts w:ascii="Times New Roman" w:eastAsia="Times New Roman" w:hAnsi="Times New Roman" w:cs="Times New Roman"/>
      <w:color w:val="0000FF"/>
      <w:lang w:eastAsia="ru-RU"/>
    </w:rPr>
  </w:style>
  <w:style w:type="paragraph" w:customStyle="1" w:styleId="Text06PetitNo">
    <w:name w:val="Text_06_Petit_No"/>
    <w:basedOn w:val="Text06Petit"/>
    <w:rsid w:val="00AD5008"/>
    <w:pPr>
      <w:ind w:left="0" w:firstLine="0"/>
    </w:pPr>
    <w:rPr>
      <w:lang w:val="en-US"/>
    </w:rPr>
  </w:style>
  <w:style w:type="paragraph" w:customStyle="1" w:styleId="Text07">
    <w:name w:val="Text_07"/>
    <w:basedOn w:val="7"/>
    <w:link w:val="Text070"/>
    <w:rsid w:val="00AD5008"/>
    <w:pPr>
      <w:spacing w:line="240" w:lineRule="auto"/>
    </w:pPr>
  </w:style>
  <w:style w:type="character" w:customStyle="1" w:styleId="Text070">
    <w:name w:val="Text_07 Знак"/>
    <w:basedOn w:val="70"/>
    <w:link w:val="Text07"/>
    <w:rsid w:val="00AD5008"/>
    <w:rPr>
      <w:rFonts w:ascii="Times New Roman" w:eastAsia="Times New Roman" w:hAnsi="Times New Roman" w:cs="Times New Roman"/>
      <w:bCs/>
      <w:iCs/>
      <w:color w:val="000080"/>
      <w:lang w:eastAsia="ru-RU"/>
    </w:rPr>
  </w:style>
  <w:style w:type="paragraph" w:customStyle="1" w:styleId="Text07Petit">
    <w:name w:val="Text_07_Petit"/>
    <w:basedOn w:val="7"/>
    <w:rsid w:val="00AD5008"/>
    <w:pPr>
      <w:spacing w:before="40" w:line="200" w:lineRule="exact"/>
      <w:ind w:right="0"/>
    </w:pPr>
    <w:rPr>
      <w:sz w:val="18"/>
    </w:rPr>
  </w:style>
  <w:style w:type="paragraph" w:customStyle="1" w:styleId="Text07PetitNo">
    <w:name w:val="Text_07_Petit_No"/>
    <w:basedOn w:val="Text07Petit"/>
    <w:rsid w:val="00AD5008"/>
    <w:pPr>
      <w:ind w:left="170" w:firstLine="0"/>
    </w:pPr>
  </w:style>
  <w:style w:type="paragraph" w:customStyle="1" w:styleId="Text08">
    <w:name w:val="Text_08"/>
    <w:basedOn w:val="8"/>
    <w:link w:val="Text080"/>
    <w:rsid w:val="00AD5008"/>
    <w:pPr>
      <w:spacing w:line="240" w:lineRule="auto"/>
    </w:pPr>
  </w:style>
  <w:style w:type="character" w:customStyle="1" w:styleId="Text080">
    <w:name w:val="Text_08 Знак"/>
    <w:basedOn w:val="80"/>
    <w:link w:val="Text08"/>
    <w:rsid w:val="00AD5008"/>
    <w:rPr>
      <w:rFonts w:ascii="Times New Roman" w:eastAsia="Times New Roman" w:hAnsi="Times New Roman" w:cs="Times New Roman"/>
      <w:bCs/>
      <w:iCs/>
      <w:color w:val="008080"/>
      <w:lang w:eastAsia="ru-RU"/>
    </w:rPr>
  </w:style>
  <w:style w:type="paragraph" w:customStyle="1" w:styleId="Text08Petit">
    <w:name w:val="Text_08_Petit"/>
    <w:basedOn w:val="Text08"/>
    <w:rsid w:val="00AD5008"/>
    <w:pPr>
      <w:spacing w:before="40" w:line="200" w:lineRule="exact"/>
      <w:ind w:right="0"/>
    </w:pPr>
    <w:rPr>
      <w:sz w:val="18"/>
    </w:rPr>
  </w:style>
  <w:style w:type="paragraph" w:customStyle="1" w:styleId="Text08PetitNo">
    <w:name w:val="Text_08_Petit_No"/>
    <w:basedOn w:val="Text08Petit"/>
    <w:rsid w:val="00AD5008"/>
    <w:pPr>
      <w:ind w:left="340" w:firstLine="0"/>
    </w:pPr>
    <w:rPr>
      <w:lang w:val="en-US"/>
    </w:rPr>
  </w:style>
  <w:style w:type="paragraph" w:customStyle="1" w:styleId="Text09">
    <w:name w:val="Text_09"/>
    <w:basedOn w:val="9"/>
    <w:rsid w:val="00AD5008"/>
    <w:pPr>
      <w:spacing w:before="40" w:after="40"/>
      <w:contextualSpacing w:val="0"/>
    </w:pPr>
    <w:rPr>
      <w:sz w:val="18"/>
      <w:szCs w:val="18"/>
    </w:rPr>
  </w:style>
  <w:style w:type="paragraph" w:customStyle="1" w:styleId="Text10">
    <w:name w:val="Text_10"/>
    <w:basedOn w:val="a"/>
    <w:rsid w:val="00AD5008"/>
    <w:pPr>
      <w:spacing w:before="40" w:after="40" w:line="220" w:lineRule="exact"/>
      <w:ind w:left="850"/>
    </w:pPr>
    <w:rPr>
      <w:sz w:val="18"/>
    </w:rPr>
  </w:style>
  <w:style w:type="paragraph" w:customStyle="1" w:styleId="TextDrugs">
    <w:name w:val="Text_Drugs"/>
    <w:basedOn w:val="a"/>
    <w:rsid w:val="00AD5008"/>
    <w:pPr>
      <w:widowControl w:val="0"/>
      <w:overflowPunct w:val="0"/>
      <w:autoSpaceDE w:val="0"/>
      <w:autoSpaceDN w:val="0"/>
      <w:adjustRightInd w:val="0"/>
      <w:spacing w:before="40" w:after="40" w:line="240" w:lineRule="auto"/>
      <w:ind w:left="454" w:right="0" w:hanging="454"/>
      <w:jc w:val="left"/>
      <w:textAlignment w:val="baseline"/>
    </w:pPr>
    <w:rPr>
      <w:color w:val="000000"/>
      <w:sz w:val="18"/>
      <w:szCs w:val="18"/>
    </w:rPr>
  </w:style>
  <w:style w:type="paragraph" w:customStyle="1" w:styleId="Therapy">
    <w:name w:val="Therapy"/>
    <w:basedOn w:val="a"/>
    <w:next w:val="5"/>
    <w:rsid w:val="00AD5008"/>
    <w:pPr>
      <w:pBdr>
        <w:top w:val="single" w:sz="18" w:space="20" w:color="auto"/>
      </w:pBdr>
      <w:overflowPunct w:val="0"/>
      <w:autoSpaceDE w:val="0"/>
      <w:autoSpaceDN w:val="0"/>
      <w:adjustRightInd w:val="0"/>
      <w:spacing w:before="320" w:after="240" w:line="240" w:lineRule="auto"/>
      <w:ind w:right="0" w:hanging="113"/>
      <w:jc w:val="center"/>
      <w:textAlignment w:val="baseline"/>
    </w:pPr>
    <w:rPr>
      <w:rFonts w:ascii="Arial" w:hAnsi="Arial"/>
      <w:b/>
      <w:caps/>
      <w:color w:val="800080"/>
      <w:szCs w:val="20"/>
    </w:rPr>
  </w:style>
  <w:style w:type="paragraph" w:customStyle="1" w:styleId="Title01">
    <w:name w:val="Title_01"/>
    <w:basedOn w:val="10"/>
    <w:rsid w:val="00AD5008"/>
    <w:pPr>
      <w:spacing w:line="240" w:lineRule="auto"/>
    </w:pPr>
    <w:rPr>
      <w:lang w:val="en-US"/>
    </w:rPr>
  </w:style>
  <w:style w:type="paragraph" w:customStyle="1" w:styleId="Title02">
    <w:name w:val="Title_02"/>
    <w:basedOn w:val="20"/>
    <w:rsid w:val="00AD5008"/>
    <w:pPr>
      <w:spacing w:line="240" w:lineRule="auto"/>
    </w:pPr>
    <w:rPr>
      <w:lang w:val="en-US"/>
    </w:rPr>
  </w:style>
  <w:style w:type="paragraph" w:customStyle="1" w:styleId="Title03">
    <w:name w:val="Title_03"/>
    <w:basedOn w:val="30"/>
    <w:rsid w:val="00AD5008"/>
    <w:pPr>
      <w:spacing w:line="240" w:lineRule="auto"/>
      <w:ind w:left="0" w:firstLine="0"/>
    </w:pPr>
    <w:rPr>
      <w:lang w:val="en-US"/>
    </w:rPr>
  </w:style>
  <w:style w:type="paragraph" w:customStyle="1" w:styleId="Title04">
    <w:name w:val="Title_04"/>
    <w:basedOn w:val="4"/>
    <w:rsid w:val="00AD5008"/>
    <w:pPr>
      <w:spacing w:line="240" w:lineRule="auto"/>
      <w:ind w:left="0" w:firstLine="0"/>
      <w:jc w:val="left"/>
    </w:pPr>
    <w:rPr>
      <w:lang w:val="en-US"/>
    </w:rPr>
  </w:style>
  <w:style w:type="paragraph" w:customStyle="1" w:styleId="tx">
    <w:name w:val="tx"/>
    <w:basedOn w:val="a"/>
    <w:rsid w:val="00AD5008"/>
    <w:pPr>
      <w:spacing w:before="100" w:beforeAutospacing="1" w:after="100" w:afterAutospacing="1" w:line="240" w:lineRule="auto"/>
      <w:ind w:left="0" w:right="0"/>
      <w:jc w:val="left"/>
    </w:pPr>
    <w:rPr>
      <w:sz w:val="24"/>
    </w:rPr>
  </w:style>
  <w:style w:type="paragraph" w:styleId="a4">
    <w:name w:val="List Paragraph"/>
    <w:basedOn w:val="a"/>
    <w:uiPriority w:val="34"/>
    <w:qFormat/>
    <w:rsid w:val="00AD5008"/>
    <w:pPr>
      <w:spacing w:after="200" w:line="276" w:lineRule="auto"/>
      <w:ind w:left="720" w:right="0"/>
      <w:contextualSpacing/>
      <w:jc w:val="left"/>
    </w:pPr>
    <w:rPr>
      <w:rFonts w:ascii="Calibri" w:eastAsia="Calibri" w:hAnsi="Calibri"/>
      <w:szCs w:val="22"/>
      <w:lang w:eastAsia="en-US"/>
    </w:rPr>
  </w:style>
  <w:style w:type="paragraph" w:customStyle="1" w:styleId="a5">
    <w:name w:val="Важная позиция"/>
    <w:basedOn w:val="a"/>
    <w:next w:val="5"/>
    <w:rsid w:val="00AD5008"/>
    <w:pPr>
      <w:pBdr>
        <w:top w:val="single" w:sz="6" w:space="4" w:color="0000FF"/>
        <w:left w:val="single" w:sz="6" w:space="4" w:color="0000FF"/>
        <w:bottom w:val="single" w:sz="6" w:space="4" w:color="0000FF"/>
        <w:right w:val="single" w:sz="6" w:space="4" w:color="0000FF"/>
      </w:pBdr>
      <w:tabs>
        <w:tab w:val="right" w:leader="dot" w:pos="8306"/>
      </w:tabs>
      <w:overflowPunct w:val="0"/>
      <w:autoSpaceDE w:val="0"/>
      <w:autoSpaceDN w:val="0"/>
      <w:adjustRightInd w:val="0"/>
      <w:spacing w:before="80" w:after="80"/>
      <w:ind w:left="567" w:right="567" w:hanging="113"/>
      <w:jc w:val="center"/>
      <w:textAlignment w:val="baseline"/>
    </w:pPr>
    <w:rPr>
      <w:b/>
      <w:color w:val="FF00FF"/>
      <w:szCs w:val="20"/>
    </w:rPr>
  </w:style>
  <w:style w:type="character" w:styleId="a6">
    <w:name w:val="Emphasis"/>
    <w:basedOn w:val="a0"/>
    <w:qFormat/>
    <w:rsid w:val="00AD5008"/>
    <w:rPr>
      <w:i/>
      <w:iCs/>
    </w:rPr>
  </w:style>
  <w:style w:type="character" w:styleId="a7">
    <w:name w:val="Hyperlink"/>
    <w:rsid w:val="00AD5008"/>
    <w:rPr>
      <w:color w:val="0000FF"/>
      <w:u w:val="single"/>
    </w:rPr>
  </w:style>
  <w:style w:type="paragraph" w:customStyle="1" w:styleId="100">
    <w:name w:val="Заголовок 10"/>
    <w:basedOn w:val="9"/>
    <w:link w:val="101"/>
    <w:rsid w:val="00AD5008"/>
    <w:pPr>
      <w:overflowPunct w:val="0"/>
      <w:autoSpaceDE w:val="0"/>
      <w:autoSpaceDN w:val="0"/>
      <w:adjustRightInd w:val="0"/>
      <w:spacing w:before="65"/>
      <w:ind w:left="794" w:right="0"/>
      <w:contextualSpacing w:val="0"/>
      <w:textAlignment w:val="baseline"/>
      <w:outlineLvl w:val="9"/>
    </w:pPr>
    <w:rPr>
      <w:bCs w:val="0"/>
      <w:iCs w:val="0"/>
      <w:color w:val="808000"/>
      <w:sz w:val="20"/>
      <w:szCs w:val="20"/>
    </w:rPr>
  </w:style>
  <w:style w:type="character" w:customStyle="1" w:styleId="101">
    <w:name w:val="Заголовок 10 Знак"/>
    <w:basedOn w:val="a0"/>
    <w:link w:val="100"/>
    <w:rsid w:val="00AD5008"/>
    <w:rPr>
      <w:rFonts w:ascii="Times New Roman" w:eastAsia="Times New Roman" w:hAnsi="Times New Roman" w:cs="Times New Roman"/>
      <w:color w:val="808000"/>
      <w:sz w:val="20"/>
      <w:szCs w:val="20"/>
      <w:lang w:eastAsia="ru-RU"/>
    </w:rPr>
  </w:style>
  <w:style w:type="paragraph" w:customStyle="1" w:styleId="110">
    <w:name w:val="Заголовок 11"/>
    <w:basedOn w:val="100"/>
    <w:rsid w:val="00AD5008"/>
    <w:pPr>
      <w:ind w:left="907"/>
    </w:pPr>
    <w:rPr>
      <w:color w:val="008080"/>
    </w:rPr>
  </w:style>
  <w:style w:type="paragraph" w:customStyle="1" w:styleId="12">
    <w:name w:val="Заголовок 12"/>
    <w:basedOn w:val="110"/>
    <w:rsid w:val="00AD5008"/>
    <w:pPr>
      <w:ind w:left="1077"/>
    </w:pPr>
    <w:rPr>
      <w:color w:val="000080"/>
    </w:rPr>
  </w:style>
  <w:style w:type="paragraph" w:customStyle="1" w:styleId="81">
    <w:name w:val="Заголовок 8 без отступа"/>
    <w:basedOn w:val="8"/>
    <w:rsid w:val="00AD5008"/>
    <w:pPr>
      <w:spacing w:line="200" w:lineRule="exact"/>
      <w:ind w:left="397" w:firstLine="0"/>
      <w:outlineLvl w:val="9"/>
    </w:pPr>
    <w:rPr>
      <w:sz w:val="20"/>
    </w:rPr>
  </w:style>
  <w:style w:type="character" w:styleId="a8">
    <w:name w:val="footnote reference"/>
    <w:rsid w:val="00AD5008"/>
    <w:rPr>
      <w:vertAlign w:val="superscript"/>
    </w:rPr>
  </w:style>
  <w:style w:type="paragraph" w:styleId="a9">
    <w:name w:val="footer"/>
    <w:basedOn w:val="a"/>
    <w:link w:val="aa"/>
    <w:uiPriority w:val="99"/>
    <w:rsid w:val="00AD500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17EE1"/>
    <w:rPr>
      <w:rFonts w:ascii="Times New Roman" w:eastAsia="Times New Roman" w:hAnsi="Times New Roman" w:cs="Times New Roman"/>
      <w:szCs w:val="24"/>
      <w:lang w:eastAsia="ru-RU"/>
    </w:rPr>
  </w:style>
  <w:style w:type="character" w:styleId="ab">
    <w:name w:val="page number"/>
    <w:basedOn w:val="a0"/>
    <w:rsid w:val="00AD5008"/>
  </w:style>
  <w:style w:type="paragraph" w:styleId="13">
    <w:name w:val="toc 1"/>
    <w:basedOn w:val="a"/>
    <w:next w:val="a"/>
    <w:autoRedefine/>
    <w:rsid w:val="00AD5008"/>
    <w:pPr>
      <w:ind w:left="0"/>
    </w:pPr>
  </w:style>
  <w:style w:type="character" w:styleId="ac">
    <w:name w:val="FollowedHyperlink"/>
    <w:rsid w:val="00AD5008"/>
    <w:rPr>
      <w:color w:val="800080"/>
      <w:u w:val="single"/>
    </w:rPr>
  </w:style>
  <w:style w:type="table" w:styleId="14">
    <w:name w:val="Table Simple 1"/>
    <w:basedOn w:val="a1"/>
    <w:rsid w:val="00AD5008"/>
    <w:pPr>
      <w:spacing w:after="0" w:line="240" w:lineRule="exact"/>
      <w:ind w:left="113" w:right="113"/>
      <w:jc w:val="both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ad">
    <w:name w:val="Table Grid"/>
    <w:basedOn w:val="a1"/>
    <w:rsid w:val="00AD5008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Скрытый текст"/>
    <w:basedOn w:val="5"/>
    <w:rsid w:val="00AD5008"/>
    <w:pPr>
      <w:widowControl/>
      <w:spacing w:before="65"/>
      <w:outlineLvl w:val="9"/>
    </w:pPr>
    <w:rPr>
      <w:vanish/>
      <w:color w:val="FF0000"/>
      <w:szCs w:val="20"/>
    </w:rPr>
  </w:style>
  <w:style w:type="numbering" w:customStyle="1" w:styleId="1">
    <w:name w:val="Стиль1"/>
    <w:rsid w:val="00AD5008"/>
    <w:pPr>
      <w:numPr>
        <w:numId w:val="6"/>
      </w:numPr>
    </w:pPr>
  </w:style>
  <w:style w:type="numbering" w:customStyle="1" w:styleId="2">
    <w:name w:val="Стиль2"/>
    <w:rsid w:val="00AD5008"/>
    <w:pPr>
      <w:numPr>
        <w:numId w:val="7"/>
      </w:numPr>
    </w:pPr>
  </w:style>
  <w:style w:type="numbering" w:customStyle="1" w:styleId="3">
    <w:name w:val="Стиль3"/>
    <w:rsid w:val="00AD5008"/>
    <w:pPr>
      <w:numPr>
        <w:numId w:val="8"/>
      </w:numPr>
    </w:pPr>
  </w:style>
  <w:style w:type="character" w:styleId="af">
    <w:name w:val="Strong"/>
    <w:basedOn w:val="a0"/>
    <w:qFormat/>
    <w:rsid w:val="00AD5008"/>
    <w:rPr>
      <w:b/>
      <w:bCs/>
    </w:rPr>
  </w:style>
  <w:style w:type="paragraph" w:customStyle="1" w:styleId="af0">
    <w:name w:val="ТаблицаВЛЕВО"/>
    <w:basedOn w:val="5"/>
    <w:link w:val="af1"/>
    <w:rsid w:val="00AD5008"/>
    <w:pPr>
      <w:spacing w:before="20" w:after="20" w:line="240" w:lineRule="auto"/>
      <w:ind w:left="11" w:right="11"/>
      <w:jc w:val="left"/>
      <w:outlineLvl w:val="9"/>
    </w:pPr>
    <w:rPr>
      <w:color w:val="0000FF"/>
      <w:sz w:val="20"/>
    </w:rPr>
  </w:style>
  <w:style w:type="character" w:customStyle="1" w:styleId="af1">
    <w:name w:val="ТаблицаВЛЕВО Знак"/>
    <w:basedOn w:val="a0"/>
    <w:link w:val="af0"/>
    <w:rsid w:val="00AD5008"/>
    <w:rPr>
      <w:rFonts w:ascii="Times New Roman" w:eastAsia="Times New Roman" w:hAnsi="Times New Roman" w:cs="Times New Roman"/>
      <w:color w:val="0000FF"/>
      <w:sz w:val="20"/>
      <w:lang w:eastAsia="ru-RU"/>
    </w:rPr>
  </w:style>
  <w:style w:type="paragraph" w:customStyle="1" w:styleId="af2">
    <w:name w:val="ТаблицаПоЦентру"/>
    <w:basedOn w:val="5"/>
    <w:rsid w:val="00AD5008"/>
    <w:pPr>
      <w:spacing w:before="20" w:after="20" w:line="240" w:lineRule="auto"/>
      <w:jc w:val="center"/>
      <w:outlineLvl w:val="9"/>
    </w:pPr>
    <w:rPr>
      <w:b/>
      <w:sz w:val="20"/>
    </w:rPr>
  </w:style>
  <w:style w:type="paragraph" w:styleId="af3">
    <w:name w:val="Balloon Text"/>
    <w:basedOn w:val="a"/>
    <w:link w:val="af4"/>
    <w:rsid w:val="00AD50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C17EE1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footnote text"/>
    <w:basedOn w:val="a"/>
    <w:link w:val="af6"/>
    <w:rsid w:val="00AD5008"/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C17E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5">
    <w:name w:val="index 1"/>
    <w:basedOn w:val="af7"/>
    <w:next w:val="22"/>
    <w:semiHidden/>
    <w:rsid w:val="00AD5008"/>
    <w:pPr>
      <w:tabs>
        <w:tab w:val="right" w:pos="4289"/>
      </w:tabs>
      <w:ind w:left="200" w:hanging="200"/>
      <w:jc w:val="left"/>
    </w:pPr>
    <w:rPr>
      <w:rFonts w:ascii="Times New Roman" w:hAnsi="Times New Roman" w:cs="Times New Roman"/>
      <w:b w:val="0"/>
      <w:bCs w:val="0"/>
      <w:sz w:val="18"/>
    </w:rPr>
  </w:style>
  <w:style w:type="paragraph" w:styleId="af7">
    <w:name w:val="index heading"/>
    <w:basedOn w:val="a"/>
    <w:next w:val="15"/>
    <w:semiHidden/>
    <w:rsid w:val="00AD5008"/>
    <w:rPr>
      <w:rFonts w:ascii="Arial" w:hAnsi="Arial" w:cs="Arial"/>
      <w:b/>
      <w:bCs/>
    </w:rPr>
  </w:style>
  <w:style w:type="paragraph" w:styleId="22">
    <w:name w:val="index 2"/>
    <w:basedOn w:val="15"/>
    <w:next w:val="32"/>
    <w:semiHidden/>
    <w:rsid w:val="00AD5008"/>
    <w:pPr>
      <w:ind w:left="400"/>
    </w:pPr>
  </w:style>
  <w:style w:type="paragraph" w:styleId="32">
    <w:name w:val="index 3"/>
    <w:basedOn w:val="22"/>
    <w:next w:val="41"/>
    <w:semiHidden/>
    <w:rsid w:val="00AD5008"/>
    <w:pPr>
      <w:ind w:left="600"/>
    </w:pPr>
  </w:style>
  <w:style w:type="paragraph" w:styleId="41">
    <w:name w:val="index 4"/>
    <w:basedOn w:val="a"/>
    <w:next w:val="a"/>
    <w:autoRedefine/>
    <w:semiHidden/>
    <w:rsid w:val="00AD5008"/>
    <w:pPr>
      <w:ind w:left="880" w:hanging="220"/>
    </w:pPr>
  </w:style>
  <w:style w:type="paragraph" w:styleId="af8">
    <w:name w:val="caption"/>
    <w:basedOn w:val="a"/>
    <w:next w:val="a"/>
    <w:uiPriority w:val="35"/>
    <w:semiHidden/>
    <w:unhideWhenUsed/>
    <w:rsid w:val="00F94430"/>
    <w:rPr>
      <w:b/>
      <w:bCs/>
      <w:sz w:val="18"/>
      <w:szCs w:val="18"/>
    </w:rPr>
  </w:style>
  <w:style w:type="paragraph" w:styleId="af9">
    <w:name w:val="Title"/>
    <w:basedOn w:val="a"/>
    <w:next w:val="a"/>
    <w:link w:val="afa"/>
    <w:uiPriority w:val="10"/>
    <w:qFormat/>
    <w:rsid w:val="00EA02E6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fa">
    <w:name w:val="Заголовок Знак"/>
    <w:basedOn w:val="a0"/>
    <w:link w:val="af9"/>
    <w:uiPriority w:val="10"/>
    <w:rsid w:val="00EA02E6"/>
    <w:rPr>
      <w:smallCaps/>
      <w:sz w:val="52"/>
      <w:szCs w:val="52"/>
    </w:rPr>
  </w:style>
  <w:style w:type="paragraph" w:styleId="afb">
    <w:name w:val="Subtitle"/>
    <w:basedOn w:val="a"/>
    <w:next w:val="a"/>
    <w:link w:val="afc"/>
    <w:uiPriority w:val="11"/>
    <w:qFormat/>
    <w:rsid w:val="00EA02E6"/>
    <w:rPr>
      <w:i/>
      <w:iCs/>
      <w:smallCaps/>
      <w:spacing w:val="10"/>
      <w:sz w:val="28"/>
      <w:szCs w:val="28"/>
    </w:rPr>
  </w:style>
  <w:style w:type="character" w:customStyle="1" w:styleId="afc">
    <w:name w:val="Подзаголовок Знак"/>
    <w:basedOn w:val="a0"/>
    <w:link w:val="afb"/>
    <w:uiPriority w:val="11"/>
    <w:rsid w:val="00EA02E6"/>
    <w:rPr>
      <w:i/>
      <w:iCs/>
      <w:smallCaps/>
      <w:spacing w:val="10"/>
      <w:sz w:val="28"/>
      <w:szCs w:val="28"/>
    </w:rPr>
  </w:style>
  <w:style w:type="paragraph" w:styleId="afd">
    <w:name w:val="No Spacing"/>
    <w:basedOn w:val="a"/>
    <w:link w:val="afe"/>
    <w:uiPriority w:val="1"/>
    <w:qFormat/>
    <w:rsid w:val="00EA02E6"/>
    <w:pPr>
      <w:spacing w:line="240" w:lineRule="auto"/>
    </w:pPr>
  </w:style>
  <w:style w:type="character" w:customStyle="1" w:styleId="afe">
    <w:name w:val="Без интервала Знак"/>
    <w:basedOn w:val="a0"/>
    <w:link w:val="afd"/>
    <w:uiPriority w:val="1"/>
    <w:rsid w:val="00F94430"/>
  </w:style>
  <w:style w:type="paragraph" w:styleId="23">
    <w:name w:val="Quote"/>
    <w:basedOn w:val="a"/>
    <w:next w:val="a"/>
    <w:link w:val="24"/>
    <w:uiPriority w:val="29"/>
    <w:qFormat/>
    <w:rsid w:val="00EA02E6"/>
    <w:rPr>
      <w:i/>
      <w:iCs/>
    </w:rPr>
  </w:style>
  <w:style w:type="character" w:customStyle="1" w:styleId="24">
    <w:name w:val="Цитата 2 Знак"/>
    <w:basedOn w:val="a0"/>
    <w:link w:val="23"/>
    <w:uiPriority w:val="29"/>
    <w:rsid w:val="00EA02E6"/>
    <w:rPr>
      <w:i/>
      <w:iCs/>
    </w:rPr>
  </w:style>
  <w:style w:type="paragraph" w:styleId="aff">
    <w:name w:val="Intense Quote"/>
    <w:basedOn w:val="a"/>
    <w:next w:val="a"/>
    <w:link w:val="aff0"/>
    <w:uiPriority w:val="30"/>
    <w:qFormat/>
    <w:rsid w:val="00EA02E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i/>
      <w:iCs/>
    </w:rPr>
  </w:style>
  <w:style w:type="character" w:customStyle="1" w:styleId="aff0">
    <w:name w:val="Выделенная цитата Знак"/>
    <w:basedOn w:val="a0"/>
    <w:link w:val="aff"/>
    <w:uiPriority w:val="30"/>
    <w:rsid w:val="00EA02E6"/>
    <w:rPr>
      <w:i/>
      <w:iCs/>
    </w:rPr>
  </w:style>
  <w:style w:type="character" w:styleId="aff1">
    <w:name w:val="Subtle Emphasis"/>
    <w:uiPriority w:val="19"/>
    <w:qFormat/>
    <w:rsid w:val="00EA02E6"/>
    <w:rPr>
      <w:i/>
      <w:iCs/>
    </w:rPr>
  </w:style>
  <w:style w:type="character" w:styleId="aff2">
    <w:name w:val="Intense Emphasis"/>
    <w:uiPriority w:val="21"/>
    <w:qFormat/>
    <w:rsid w:val="00EA02E6"/>
    <w:rPr>
      <w:b/>
      <w:bCs/>
      <w:i/>
      <w:iCs/>
    </w:rPr>
  </w:style>
  <w:style w:type="character" w:styleId="aff3">
    <w:name w:val="Subtle Reference"/>
    <w:basedOn w:val="a0"/>
    <w:uiPriority w:val="31"/>
    <w:qFormat/>
    <w:rsid w:val="00EA02E6"/>
    <w:rPr>
      <w:smallCaps/>
    </w:rPr>
  </w:style>
  <w:style w:type="character" w:styleId="aff4">
    <w:name w:val="Intense Reference"/>
    <w:uiPriority w:val="32"/>
    <w:qFormat/>
    <w:rsid w:val="00EA02E6"/>
    <w:rPr>
      <w:b/>
      <w:bCs/>
      <w:smallCaps/>
    </w:rPr>
  </w:style>
  <w:style w:type="character" w:styleId="aff5">
    <w:name w:val="Book Title"/>
    <w:basedOn w:val="a0"/>
    <w:uiPriority w:val="33"/>
    <w:qFormat/>
    <w:rsid w:val="00EA02E6"/>
    <w:rPr>
      <w:i/>
      <w:iCs/>
      <w:smallCaps/>
      <w:spacing w:val="5"/>
    </w:rPr>
  </w:style>
  <w:style w:type="paragraph" w:styleId="aff6">
    <w:name w:val="TOC Heading"/>
    <w:basedOn w:val="10"/>
    <w:next w:val="a"/>
    <w:uiPriority w:val="39"/>
    <w:semiHidden/>
    <w:unhideWhenUsed/>
    <w:qFormat/>
    <w:rsid w:val="00EA02E6"/>
    <w:pPr>
      <w:outlineLvl w:val="9"/>
    </w:pPr>
    <w:rPr>
      <w:lang w:bidi="en-US"/>
    </w:rPr>
  </w:style>
  <w:style w:type="paragraph" w:customStyle="1" w:styleId="16">
    <w:name w:val="Знак Знак Знак Знак1"/>
    <w:basedOn w:val="a"/>
    <w:rsid w:val="00AD5008"/>
    <w:pPr>
      <w:spacing w:after="160"/>
      <w:ind w:left="0" w:right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B730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7">
    <w:name w:val="header"/>
    <w:basedOn w:val="a"/>
    <w:link w:val="aff8"/>
    <w:uiPriority w:val="99"/>
    <w:unhideWhenUsed/>
    <w:rsid w:val="00986625"/>
    <w:pPr>
      <w:tabs>
        <w:tab w:val="center" w:pos="4677"/>
        <w:tab w:val="right" w:pos="9355"/>
      </w:tabs>
      <w:spacing w:line="240" w:lineRule="auto"/>
    </w:pPr>
  </w:style>
  <w:style w:type="character" w:customStyle="1" w:styleId="aff8">
    <w:name w:val="Верхний колонтитул Знак"/>
    <w:basedOn w:val="a0"/>
    <w:link w:val="aff7"/>
    <w:uiPriority w:val="99"/>
    <w:rsid w:val="00986625"/>
    <w:rPr>
      <w:rFonts w:ascii="Times New Roman" w:hAnsi="Times New Roman" w:cs="Times New Roman"/>
      <w:szCs w:val="24"/>
      <w:lang w:eastAsia="ru-RU"/>
    </w:rPr>
  </w:style>
  <w:style w:type="character" w:customStyle="1" w:styleId="fontstyle01">
    <w:name w:val="fontstyle01"/>
    <w:basedOn w:val="a0"/>
    <w:rsid w:val="00C87D3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25">
    <w:name w:val="Body Text 2"/>
    <w:basedOn w:val="a"/>
    <w:link w:val="26"/>
    <w:uiPriority w:val="99"/>
    <w:unhideWhenUsed/>
    <w:rsid w:val="00B70BAB"/>
    <w:pPr>
      <w:spacing w:after="120" w:line="480" w:lineRule="auto"/>
      <w:ind w:left="0" w:right="0"/>
      <w:jc w:val="left"/>
    </w:pPr>
    <w:rPr>
      <w:rFonts w:eastAsiaTheme="minorHAnsi"/>
      <w:sz w:val="28"/>
      <w:szCs w:val="28"/>
      <w:lang w:eastAsia="en-US"/>
    </w:rPr>
  </w:style>
  <w:style w:type="character" w:customStyle="1" w:styleId="26">
    <w:name w:val="Основной текст 2 Знак"/>
    <w:basedOn w:val="a0"/>
    <w:link w:val="25"/>
    <w:uiPriority w:val="99"/>
    <w:rsid w:val="00B70BAB"/>
    <w:rPr>
      <w:rFonts w:ascii="Times New Roman" w:eastAsiaTheme="minorHAnsi" w:hAnsi="Times New Roman" w:cs="Times New Roman"/>
      <w:sz w:val="28"/>
      <w:szCs w:val="28"/>
    </w:rPr>
  </w:style>
  <w:style w:type="paragraph" w:styleId="aff9">
    <w:name w:val="Normal (Web)"/>
    <w:basedOn w:val="a"/>
    <w:uiPriority w:val="99"/>
    <w:unhideWhenUsed/>
    <w:rsid w:val="00786809"/>
    <w:pPr>
      <w:spacing w:before="100" w:beforeAutospacing="1" w:after="100" w:afterAutospacing="1" w:line="240" w:lineRule="auto"/>
      <w:ind w:left="0" w:right="0"/>
      <w:jc w:val="left"/>
    </w:pPr>
    <w:rPr>
      <w:sz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2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39E75-984B-D04F-AA60-2728734E0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2089</Words>
  <Characters>11910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ALIM</dc:creator>
  <cp:lastModifiedBy>user</cp:lastModifiedBy>
  <cp:revision>24</cp:revision>
  <cp:lastPrinted>2024-07-04T10:35:00Z</cp:lastPrinted>
  <dcterms:created xsi:type="dcterms:W3CDTF">2024-06-14T11:24:00Z</dcterms:created>
  <dcterms:modified xsi:type="dcterms:W3CDTF">2025-10-10T08:43:00Z</dcterms:modified>
</cp:coreProperties>
</file>